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E3" w:rsidRPr="00B528CE" w:rsidRDefault="007968E3" w:rsidP="00B528CE">
      <w:pPr>
        <w:rPr>
          <w:color w:val="000000"/>
          <w:sz w:val="28"/>
          <w:szCs w:val="28"/>
        </w:rPr>
      </w:pPr>
      <w:bookmarkStart w:id="0" w:name="_GoBack"/>
      <w:bookmarkEnd w:id="0"/>
      <w:r w:rsidRPr="00B528CE">
        <w:rPr>
          <w:color w:val="000000"/>
          <w:sz w:val="28"/>
          <w:szCs w:val="28"/>
        </w:rPr>
        <w:t xml:space="preserve"> </w:t>
      </w:r>
    </w:p>
    <w:p w:rsidR="00FF29DC" w:rsidRPr="00B528CE" w:rsidRDefault="00FF29DC" w:rsidP="00B528CE">
      <w:pPr>
        <w:ind w:firstLine="56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B528CE">
        <w:rPr>
          <w:rFonts w:eastAsia="Calibri"/>
          <w:color w:val="000000"/>
          <w:sz w:val="28"/>
          <w:szCs w:val="28"/>
          <w:lang w:eastAsia="en-US"/>
        </w:rPr>
        <w:t>Утвержден</w:t>
      </w:r>
    </w:p>
    <w:p w:rsidR="00FF29DC" w:rsidRPr="00B528CE" w:rsidRDefault="00FF29DC" w:rsidP="00B528CE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постановлением администрации</w:t>
      </w:r>
    </w:p>
    <w:p w:rsidR="00FF29DC" w:rsidRPr="00B528CE" w:rsidRDefault="00FF29DC" w:rsidP="00B528CE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  <w:r w:rsidRPr="00B528CE">
        <w:rPr>
          <w:sz w:val="28"/>
          <w:szCs w:val="28"/>
        </w:rPr>
        <w:t>Буготакского сельсовета Тогучинского                                                                                                                                                                                                                                                          района Новосибирской области                                                                                                                                                       от 19.05.2022 № 76</w:t>
      </w:r>
    </w:p>
    <w:p w:rsidR="00FF29DC" w:rsidRPr="00B528CE" w:rsidRDefault="00FF29DC" w:rsidP="00B528CE">
      <w:pPr>
        <w:ind w:firstLine="5580"/>
        <w:rPr>
          <w:sz w:val="28"/>
          <w:szCs w:val="28"/>
        </w:rPr>
      </w:pPr>
    </w:p>
    <w:p w:rsidR="00B528CE" w:rsidRDefault="00FF29DC" w:rsidP="00B528CE">
      <w:pPr>
        <w:pStyle w:val="a4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B528CE">
        <w:rPr>
          <w:bCs/>
          <w:sz w:val="28"/>
          <w:szCs w:val="28"/>
        </w:rPr>
        <w:t>АДМИНИСТРАТИВНЫЙ РЕГЛАМЕНТ</w:t>
      </w:r>
      <w:r w:rsidR="00B528CE" w:rsidRPr="00B528CE">
        <w:rPr>
          <w:bCs/>
          <w:sz w:val="28"/>
          <w:szCs w:val="28"/>
        </w:rPr>
        <w:t xml:space="preserve"> </w:t>
      </w:r>
    </w:p>
    <w:p w:rsidR="00B528CE" w:rsidRDefault="00B528CE" w:rsidP="00B528CE">
      <w:pPr>
        <w:pStyle w:val="a4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B528CE">
        <w:rPr>
          <w:bCs/>
          <w:color w:val="000000"/>
          <w:sz w:val="28"/>
          <w:szCs w:val="28"/>
        </w:rPr>
        <w:t xml:space="preserve">предоставления муниципальной услуги по предоставлению </w:t>
      </w:r>
    </w:p>
    <w:p w:rsidR="00B528CE" w:rsidRDefault="00B528CE" w:rsidP="00B528CE">
      <w:pPr>
        <w:pStyle w:val="a4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B528CE">
        <w:rPr>
          <w:bCs/>
          <w:color w:val="000000"/>
          <w:sz w:val="28"/>
          <w:szCs w:val="28"/>
        </w:rPr>
        <w:t xml:space="preserve">жилых помещений муниципального жилищного фонда </w:t>
      </w:r>
      <w:proofErr w:type="gramStart"/>
      <w:r w:rsidRPr="00B528CE">
        <w:rPr>
          <w:bCs/>
          <w:color w:val="000000"/>
          <w:sz w:val="28"/>
          <w:szCs w:val="28"/>
        </w:rPr>
        <w:t>по</w:t>
      </w:r>
      <w:proofErr w:type="gramEnd"/>
      <w:r w:rsidRPr="00B528CE">
        <w:rPr>
          <w:bCs/>
          <w:color w:val="000000"/>
          <w:sz w:val="28"/>
          <w:szCs w:val="28"/>
        </w:rPr>
        <w:t xml:space="preserve"> 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528CE">
        <w:rPr>
          <w:bCs/>
          <w:color w:val="000000"/>
          <w:sz w:val="28"/>
          <w:szCs w:val="28"/>
        </w:rPr>
        <w:t>договорам социального найма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 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528CE">
        <w:rPr>
          <w:bCs/>
          <w:color w:val="000000"/>
          <w:sz w:val="28"/>
          <w:szCs w:val="28"/>
        </w:rPr>
        <w:t>I. Общие положения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 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1.1. 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 (далее – административный регл</w:t>
      </w:r>
      <w:r w:rsidRPr="00B528CE">
        <w:rPr>
          <w:color w:val="000000"/>
          <w:sz w:val="28"/>
          <w:szCs w:val="28"/>
        </w:rPr>
        <w:t>а</w:t>
      </w:r>
      <w:r w:rsidRPr="00B528CE">
        <w:rPr>
          <w:color w:val="000000"/>
          <w:sz w:val="28"/>
          <w:szCs w:val="28"/>
        </w:rPr>
        <w:t>мент) устанавливает порядок и стандарт предоставления администрац</w:t>
      </w:r>
      <w:r w:rsidRPr="00B528CE">
        <w:rPr>
          <w:color w:val="000000"/>
          <w:sz w:val="28"/>
          <w:szCs w:val="28"/>
        </w:rPr>
        <w:t>и</w:t>
      </w:r>
      <w:r w:rsidRPr="00B528CE">
        <w:rPr>
          <w:color w:val="000000"/>
          <w:sz w:val="28"/>
          <w:szCs w:val="28"/>
        </w:rPr>
        <w:t>ей </w:t>
      </w:r>
      <w:r>
        <w:rPr>
          <w:color w:val="000000"/>
          <w:sz w:val="28"/>
          <w:szCs w:val="28"/>
        </w:rPr>
        <w:t>Буготакского</w:t>
      </w:r>
      <w:r w:rsidRPr="00B528CE">
        <w:rPr>
          <w:color w:val="000000"/>
          <w:sz w:val="28"/>
          <w:szCs w:val="28"/>
        </w:rPr>
        <w:t> сельсовета </w:t>
      </w:r>
      <w:r>
        <w:rPr>
          <w:color w:val="000000"/>
          <w:sz w:val="28"/>
          <w:szCs w:val="28"/>
        </w:rPr>
        <w:t>Тогучинского</w:t>
      </w:r>
      <w:r w:rsidRPr="00B528CE">
        <w:rPr>
          <w:color w:val="000000"/>
          <w:sz w:val="28"/>
          <w:szCs w:val="28"/>
        </w:rPr>
        <w:t> района Новосибирской области (далее – администрация) муниципальной услуги по предоставлению жилых помещений муниципального жилищного фонда по договорам социального найма (далее – муниципальная услуга).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Предметом регулирования административного регламента являются отношения, возникающие между администрацией и физическими лицами, признанные в установленном законом порядке нуждающимися в жилых п</w:t>
      </w:r>
      <w:r w:rsidRPr="00B528CE">
        <w:rPr>
          <w:color w:val="000000"/>
          <w:sz w:val="28"/>
          <w:szCs w:val="28"/>
        </w:rPr>
        <w:t>о</w:t>
      </w:r>
      <w:r w:rsidRPr="00B528CE">
        <w:rPr>
          <w:color w:val="000000"/>
          <w:sz w:val="28"/>
          <w:szCs w:val="28"/>
        </w:rPr>
        <w:t>мещениях, предоставляемых по договорам социального найма.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1.2. Справочная информация о предоставлении муниципальной услуги размещается на официальном сайте администр</w:t>
      </w:r>
      <w:r w:rsidRPr="00B528CE">
        <w:rPr>
          <w:color w:val="000000"/>
          <w:sz w:val="28"/>
          <w:szCs w:val="28"/>
        </w:rPr>
        <w:t>а</w:t>
      </w:r>
      <w:r w:rsidRPr="00B528CE">
        <w:rPr>
          <w:color w:val="000000"/>
          <w:sz w:val="28"/>
          <w:szCs w:val="28"/>
        </w:rPr>
        <w:t>ции </w:t>
      </w:r>
      <w:r>
        <w:rPr>
          <w:color w:val="000000"/>
          <w:sz w:val="28"/>
          <w:szCs w:val="28"/>
        </w:rPr>
        <w:t>Буготакского</w:t>
      </w:r>
      <w:r w:rsidRPr="00B528CE">
        <w:rPr>
          <w:color w:val="000000"/>
          <w:sz w:val="28"/>
          <w:szCs w:val="28"/>
        </w:rPr>
        <w:t> сельсовета </w:t>
      </w:r>
      <w:r>
        <w:rPr>
          <w:color w:val="000000"/>
          <w:sz w:val="28"/>
          <w:szCs w:val="28"/>
        </w:rPr>
        <w:t>Тогучинского</w:t>
      </w:r>
      <w:r w:rsidRPr="00B528CE">
        <w:rPr>
          <w:color w:val="000000"/>
          <w:sz w:val="28"/>
          <w:szCs w:val="28"/>
        </w:rPr>
        <w:t> района Новосибирской области (</w:t>
      </w:r>
      <w:hyperlink r:id="rId6" w:history="1">
        <w:r w:rsidR="002117AF" w:rsidRPr="00F456F7">
          <w:rPr>
            <w:rStyle w:val="a3"/>
            <w:sz w:val="28"/>
            <w:szCs w:val="28"/>
          </w:rPr>
          <w:t>https://</w:t>
        </w:r>
        <w:r w:rsidR="002117AF" w:rsidRPr="00F456F7">
          <w:rPr>
            <w:rStyle w:val="a3"/>
            <w:sz w:val="28"/>
            <w:szCs w:val="28"/>
            <w:lang w:val="en-US"/>
          </w:rPr>
          <w:t>bugotak</w:t>
        </w:r>
        <w:r w:rsidR="002117AF" w:rsidRPr="00F456F7">
          <w:rPr>
            <w:rStyle w:val="a3"/>
            <w:sz w:val="28"/>
            <w:szCs w:val="28"/>
          </w:rPr>
          <w:t>.nso.ru</w:t>
        </w:r>
      </w:hyperlink>
      <w:r w:rsidRPr="00B528CE">
        <w:rPr>
          <w:color w:val="000000"/>
          <w:sz w:val="28"/>
          <w:szCs w:val="28"/>
        </w:rPr>
        <w:t>), в сети «Интернет», в ФГИС «Федеральный реестр государственных и муниципальных услуг» и на Едином портале госуда</w:t>
      </w:r>
      <w:r w:rsidRPr="00B528CE">
        <w:rPr>
          <w:color w:val="000000"/>
          <w:sz w:val="28"/>
          <w:szCs w:val="28"/>
        </w:rPr>
        <w:t>р</w:t>
      </w:r>
      <w:r w:rsidRPr="00B528CE">
        <w:rPr>
          <w:color w:val="000000"/>
          <w:sz w:val="28"/>
          <w:szCs w:val="28"/>
        </w:rPr>
        <w:t>ственных и муниципальных услуг.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 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528CE">
        <w:rPr>
          <w:bCs/>
          <w:color w:val="000000"/>
          <w:sz w:val="28"/>
          <w:szCs w:val="28"/>
        </w:rPr>
        <w:t>II. Стандарт предоставления муниципальной услуги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 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2.1. Наименование муниципальной услуги: предоставление жилых п</w:t>
      </w:r>
      <w:r w:rsidRPr="00B528CE">
        <w:rPr>
          <w:color w:val="000000"/>
          <w:sz w:val="28"/>
          <w:szCs w:val="28"/>
        </w:rPr>
        <w:t>о</w:t>
      </w:r>
      <w:r w:rsidRPr="00B528CE">
        <w:rPr>
          <w:color w:val="000000"/>
          <w:sz w:val="28"/>
          <w:szCs w:val="28"/>
        </w:rPr>
        <w:t>мещений муниципального жилищного фонда по договорам социального найма.</w:t>
      </w:r>
    </w:p>
    <w:p w:rsidR="00B528CE" w:rsidRPr="00B528CE" w:rsidRDefault="00B528CE" w:rsidP="002117A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2.2. Предоставление муниципальной услуги осуществляет администр</w:t>
      </w:r>
      <w:r w:rsidRPr="00B528CE">
        <w:rPr>
          <w:color w:val="000000"/>
          <w:sz w:val="28"/>
          <w:szCs w:val="28"/>
        </w:rPr>
        <w:t>а</w:t>
      </w:r>
      <w:r w:rsidRPr="00B528CE">
        <w:rPr>
          <w:color w:val="000000"/>
          <w:sz w:val="28"/>
          <w:szCs w:val="28"/>
        </w:rPr>
        <w:t>ция </w:t>
      </w:r>
      <w:r>
        <w:rPr>
          <w:color w:val="000000"/>
          <w:sz w:val="28"/>
          <w:szCs w:val="28"/>
        </w:rPr>
        <w:t>Буготакского</w:t>
      </w:r>
      <w:r w:rsidRPr="00B528CE">
        <w:rPr>
          <w:color w:val="000000"/>
          <w:sz w:val="28"/>
          <w:szCs w:val="28"/>
        </w:rPr>
        <w:t> сельсовета </w:t>
      </w:r>
      <w:r>
        <w:rPr>
          <w:color w:val="000000"/>
          <w:sz w:val="28"/>
          <w:szCs w:val="28"/>
        </w:rPr>
        <w:t>Тогучинского</w:t>
      </w:r>
      <w:r w:rsidRPr="00B528CE">
        <w:rPr>
          <w:color w:val="000000"/>
          <w:sz w:val="28"/>
          <w:szCs w:val="28"/>
        </w:rPr>
        <w:t xml:space="preserve"> района Новосибирской области. 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Запрещено требовать от заявителя осуществления действий, в том чи</w:t>
      </w:r>
      <w:r w:rsidRPr="00B528CE">
        <w:rPr>
          <w:color w:val="000000"/>
          <w:sz w:val="28"/>
          <w:szCs w:val="28"/>
        </w:rPr>
        <w:t>с</w:t>
      </w:r>
      <w:r w:rsidRPr="00B528CE">
        <w:rPr>
          <w:color w:val="000000"/>
          <w:sz w:val="28"/>
          <w:szCs w:val="28"/>
        </w:rPr>
        <w:t>ле согласований, необходимых для получения муниципальной услуги и св</w:t>
      </w:r>
      <w:r w:rsidRPr="00B528CE">
        <w:rPr>
          <w:color w:val="000000"/>
          <w:sz w:val="28"/>
          <w:szCs w:val="28"/>
        </w:rPr>
        <w:t>я</w:t>
      </w:r>
      <w:r w:rsidRPr="00B528CE">
        <w:rPr>
          <w:color w:val="000000"/>
          <w:sz w:val="28"/>
          <w:szCs w:val="28"/>
        </w:rPr>
        <w:t>занных с обращением в иные государственные органы и организации, за и</w:t>
      </w:r>
      <w:r w:rsidRPr="00B528CE">
        <w:rPr>
          <w:color w:val="000000"/>
          <w:sz w:val="28"/>
          <w:szCs w:val="28"/>
        </w:rPr>
        <w:t>с</w:t>
      </w:r>
      <w:r w:rsidRPr="00B528CE">
        <w:rPr>
          <w:color w:val="000000"/>
          <w:sz w:val="28"/>
          <w:szCs w:val="28"/>
        </w:rPr>
        <w:t>ключением получения услуг, включенных в перечень услуг, которые являю</w:t>
      </w:r>
      <w:r w:rsidRPr="00B528CE">
        <w:rPr>
          <w:color w:val="000000"/>
          <w:sz w:val="28"/>
          <w:szCs w:val="28"/>
        </w:rPr>
        <w:t>т</w:t>
      </w:r>
      <w:r w:rsidRPr="00B528CE">
        <w:rPr>
          <w:color w:val="000000"/>
          <w:sz w:val="28"/>
          <w:szCs w:val="28"/>
        </w:rPr>
        <w:lastRenderedPageBreak/>
        <w:t>ся необходимыми и обязательными для предоставления муниципальных услуг.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2.3. Срок предоставления муниципальной услуги: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2.3.1</w:t>
      </w:r>
      <w:r w:rsidR="002117AF">
        <w:rPr>
          <w:color w:val="000000"/>
          <w:sz w:val="28"/>
          <w:szCs w:val="28"/>
        </w:rPr>
        <w:t>.</w:t>
      </w:r>
      <w:r w:rsidRPr="00B528CE">
        <w:rPr>
          <w:color w:val="000000"/>
          <w:sz w:val="28"/>
          <w:szCs w:val="28"/>
        </w:rPr>
        <w:t> 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Жилые помещения предоставляются гражданам, состоящим на учете в качестве нуждающихся в жилых помещениях, в порядке очередности исходя из времени принятия таких граждан на учет.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Вне очереди жилые помещения по договорам социального найма предоставляются гражданам в соответствии с п.2, ст.57 Жилищн</w:t>
      </w:r>
      <w:r w:rsidRPr="00B528CE">
        <w:rPr>
          <w:color w:val="000000"/>
          <w:sz w:val="28"/>
          <w:szCs w:val="28"/>
        </w:rPr>
        <w:t>о</w:t>
      </w:r>
      <w:r w:rsidRPr="00B528CE">
        <w:rPr>
          <w:color w:val="000000"/>
          <w:sz w:val="28"/>
          <w:szCs w:val="28"/>
        </w:rPr>
        <w:t>го </w:t>
      </w:r>
      <w:hyperlink r:id="rId7" w:tgtFrame="_blank" w:history="1">
        <w:r w:rsidRPr="00B528CE">
          <w:rPr>
            <w:rStyle w:val="a3"/>
            <w:color w:val="000000"/>
            <w:sz w:val="28"/>
            <w:szCs w:val="28"/>
          </w:rPr>
          <w:t>кодекса</w:t>
        </w:r>
      </w:hyperlink>
      <w:r w:rsidRPr="00B528CE">
        <w:rPr>
          <w:color w:val="000000"/>
          <w:sz w:val="28"/>
          <w:szCs w:val="28"/>
        </w:rPr>
        <w:t> Российской Федерации.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В случае необходимости проведения проверки сведений, содержащи</w:t>
      </w:r>
      <w:r w:rsidRPr="00B528CE">
        <w:rPr>
          <w:color w:val="000000"/>
          <w:sz w:val="28"/>
          <w:szCs w:val="28"/>
        </w:rPr>
        <w:t>х</w:t>
      </w:r>
      <w:r w:rsidRPr="00B528CE">
        <w:rPr>
          <w:color w:val="000000"/>
          <w:sz w:val="28"/>
          <w:szCs w:val="28"/>
        </w:rPr>
        <w:t>ся в представленных документах, решение о предоставлении услуги прин</w:t>
      </w:r>
      <w:r w:rsidRPr="00B528CE">
        <w:rPr>
          <w:color w:val="000000"/>
          <w:sz w:val="28"/>
          <w:szCs w:val="28"/>
        </w:rPr>
        <w:t>и</w:t>
      </w:r>
      <w:r w:rsidRPr="00B528CE">
        <w:rPr>
          <w:color w:val="000000"/>
          <w:sz w:val="28"/>
          <w:szCs w:val="28"/>
        </w:rPr>
        <w:t>мается не позднее 45 дней со дня обращения за муниципальной услугой.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2.3.2</w:t>
      </w:r>
      <w:r w:rsidR="002117AF">
        <w:rPr>
          <w:color w:val="000000"/>
          <w:sz w:val="28"/>
          <w:szCs w:val="28"/>
        </w:rPr>
        <w:t>.</w:t>
      </w:r>
      <w:r w:rsidRPr="00B528CE">
        <w:rPr>
          <w:color w:val="000000"/>
          <w:sz w:val="28"/>
          <w:szCs w:val="28"/>
        </w:rPr>
        <w:t> Сроки прохождения отдельных административных процедур, н</w:t>
      </w:r>
      <w:r w:rsidRPr="00B528CE">
        <w:rPr>
          <w:color w:val="000000"/>
          <w:sz w:val="28"/>
          <w:szCs w:val="28"/>
        </w:rPr>
        <w:t>е</w:t>
      </w:r>
      <w:r w:rsidRPr="00B528CE">
        <w:rPr>
          <w:color w:val="000000"/>
          <w:sz w:val="28"/>
          <w:szCs w:val="28"/>
        </w:rPr>
        <w:t>обходимых для предоставления муниципальной услуги, указаны в разделе 3 настоящего административного регламента.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2.3.3. Срок выдачи (направления) заявителю документов, являющихся результатом предоставления муниципальной услуги, составляет 3 дня.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2.4. Перечень нормативных правовых актов, регулирующих предоста</w:t>
      </w:r>
      <w:r w:rsidRPr="00B528CE">
        <w:rPr>
          <w:color w:val="000000"/>
          <w:sz w:val="28"/>
          <w:szCs w:val="28"/>
        </w:rPr>
        <w:t>в</w:t>
      </w:r>
      <w:r w:rsidRPr="00B528CE">
        <w:rPr>
          <w:color w:val="000000"/>
          <w:sz w:val="28"/>
          <w:szCs w:val="28"/>
        </w:rPr>
        <w:t>ление муниципальной услуги, размещается на официальном сайте админ</w:t>
      </w:r>
      <w:r w:rsidRPr="00B528CE">
        <w:rPr>
          <w:color w:val="000000"/>
          <w:sz w:val="28"/>
          <w:szCs w:val="28"/>
        </w:rPr>
        <w:t>и</w:t>
      </w:r>
      <w:r w:rsidRPr="00B528CE">
        <w:rPr>
          <w:color w:val="000000"/>
          <w:sz w:val="28"/>
          <w:szCs w:val="28"/>
        </w:rPr>
        <w:t>страции </w:t>
      </w:r>
      <w:r>
        <w:rPr>
          <w:color w:val="000000"/>
          <w:sz w:val="28"/>
          <w:szCs w:val="28"/>
        </w:rPr>
        <w:t>Буготакского</w:t>
      </w:r>
      <w:r w:rsidRPr="00B528CE">
        <w:rPr>
          <w:color w:val="000000"/>
          <w:sz w:val="28"/>
          <w:szCs w:val="28"/>
        </w:rPr>
        <w:t> сельсовета </w:t>
      </w:r>
      <w:r>
        <w:rPr>
          <w:color w:val="000000"/>
          <w:sz w:val="28"/>
          <w:szCs w:val="28"/>
        </w:rPr>
        <w:t>Тогучинского</w:t>
      </w:r>
      <w:r w:rsidRPr="00B528CE">
        <w:rPr>
          <w:color w:val="000000"/>
          <w:sz w:val="28"/>
          <w:szCs w:val="28"/>
        </w:rPr>
        <w:t> района Новосибирской обл</w:t>
      </w:r>
      <w:r w:rsidRPr="00B528CE">
        <w:rPr>
          <w:color w:val="000000"/>
          <w:sz w:val="28"/>
          <w:szCs w:val="28"/>
        </w:rPr>
        <w:t>а</w:t>
      </w:r>
      <w:r w:rsidRPr="00B528CE">
        <w:rPr>
          <w:color w:val="000000"/>
          <w:sz w:val="28"/>
          <w:szCs w:val="28"/>
        </w:rPr>
        <w:t>сти (</w:t>
      </w:r>
      <w:hyperlink r:id="rId8" w:history="1">
        <w:r w:rsidR="002117AF" w:rsidRPr="00F456F7">
          <w:rPr>
            <w:rStyle w:val="a3"/>
            <w:sz w:val="28"/>
            <w:szCs w:val="28"/>
          </w:rPr>
          <w:t>https://</w:t>
        </w:r>
        <w:r w:rsidR="002117AF" w:rsidRPr="00F456F7">
          <w:rPr>
            <w:rStyle w:val="a3"/>
            <w:sz w:val="28"/>
            <w:szCs w:val="28"/>
            <w:lang w:val="en-US"/>
          </w:rPr>
          <w:t>bugotak</w:t>
        </w:r>
        <w:r w:rsidR="002117AF" w:rsidRPr="00F456F7">
          <w:rPr>
            <w:rStyle w:val="a3"/>
            <w:sz w:val="28"/>
            <w:szCs w:val="28"/>
          </w:rPr>
          <w:t>.nso.ru</w:t>
        </w:r>
      </w:hyperlink>
      <w:r w:rsidRPr="00B528CE">
        <w:rPr>
          <w:color w:val="000000"/>
          <w:sz w:val="28"/>
          <w:szCs w:val="28"/>
        </w:rPr>
        <w:t>), в сети «Интернет», в ФГИС «Федеральный реестр государственных и муниципальных услуг» и на Едином портале госуда</w:t>
      </w:r>
      <w:r w:rsidRPr="00B528CE">
        <w:rPr>
          <w:color w:val="000000"/>
          <w:sz w:val="28"/>
          <w:szCs w:val="28"/>
        </w:rPr>
        <w:t>р</w:t>
      </w:r>
      <w:r w:rsidRPr="00B528CE">
        <w:rPr>
          <w:color w:val="000000"/>
          <w:sz w:val="28"/>
          <w:szCs w:val="28"/>
        </w:rPr>
        <w:t>ственных и муниципальных услуг.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2.5. Перечень документов, необходимых для получения муниципал</w:t>
      </w:r>
      <w:r w:rsidRPr="00B528CE">
        <w:rPr>
          <w:color w:val="000000"/>
          <w:sz w:val="28"/>
          <w:szCs w:val="28"/>
        </w:rPr>
        <w:t>ь</w:t>
      </w:r>
      <w:r w:rsidRPr="00B528CE">
        <w:rPr>
          <w:color w:val="000000"/>
          <w:sz w:val="28"/>
          <w:szCs w:val="28"/>
        </w:rPr>
        <w:t>ной услуги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- заявление о предоставлении жилого помещения муниципального ж</w:t>
      </w:r>
      <w:r w:rsidRPr="00B528CE">
        <w:rPr>
          <w:color w:val="000000"/>
          <w:sz w:val="28"/>
          <w:szCs w:val="28"/>
        </w:rPr>
        <w:t>и</w:t>
      </w:r>
      <w:r w:rsidRPr="00B528CE">
        <w:rPr>
          <w:color w:val="000000"/>
          <w:sz w:val="28"/>
          <w:szCs w:val="28"/>
        </w:rPr>
        <w:t>лищного фонда по договору социального найма (приложение №1 к насто</w:t>
      </w:r>
      <w:r w:rsidRPr="00B528CE">
        <w:rPr>
          <w:color w:val="000000"/>
          <w:sz w:val="28"/>
          <w:szCs w:val="28"/>
        </w:rPr>
        <w:t>я</w:t>
      </w:r>
      <w:r w:rsidRPr="00B528CE">
        <w:rPr>
          <w:color w:val="000000"/>
          <w:sz w:val="28"/>
          <w:szCs w:val="28"/>
        </w:rPr>
        <w:t>щему административному регламенту);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- документы, удостоверяющие личность заявителя (копия);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 xml:space="preserve">-выписка </w:t>
      </w:r>
      <w:proofErr w:type="gramStart"/>
      <w:r w:rsidRPr="00B528CE">
        <w:rPr>
          <w:color w:val="000000"/>
          <w:sz w:val="28"/>
          <w:szCs w:val="28"/>
        </w:rPr>
        <w:t>из Единого государственного реестра недвижимости с ним об имеющихся у заявителя жилых помещениях на праве</w:t>
      </w:r>
      <w:proofErr w:type="gramEnd"/>
      <w:r w:rsidRPr="00B528CE">
        <w:rPr>
          <w:color w:val="000000"/>
          <w:sz w:val="28"/>
          <w:szCs w:val="28"/>
        </w:rPr>
        <w:t xml:space="preserve"> собственности, либо об отсутствии таковых.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В случае</w:t>
      </w:r>
      <w:proofErr w:type="gramStart"/>
      <w:r w:rsidRPr="00B528CE">
        <w:rPr>
          <w:color w:val="000000"/>
          <w:sz w:val="28"/>
          <w:szCs w:val="28"/>
        </w:rPr>
        <w:t>,</w:t>
      </w:r>
      <w:proofErr w:type="gramEnd"/>
      <w:r w:rsidRPr="00B528CE">
        <w:rPr>
          <w:color w:val="000000"/>
          <w:sz w:val="28"/>
          <w:szCs w:val="28"/>
        </w:rPr>
        <w:t xml:space="preserve"> если документы подает представитель заявителя, дополн</w:t>
      </w:r>
      <w:r w:rsidRPr="00B528CE">
        <w:rPr>
          <w:color w:val="000000"/>
          <w:sz w:val="28"/>
          <w:szCs w:val="28"/>
        </w:rPr>
        <w:t>и</w:t>
      </w:r>
      <w:r w:rsidRPr="00B528CE">
        <w:rPr>
          <w:color w:val="000000"/>
          <w:sz w:val="28"/>
          <w:szCs w:val="28"/>
        </w:rPr>
        <w:t>тельно предоставляются: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- документ, удостоверяющий личность представителя заявителя (к</w:t>
      </w:r>
      <w:r w:rsidRPr="00B528CE">
        <w:rPr>
          <w:color w:val="000000"/>
          <w:sz w:val="28"/>
          <w:szCs w:val="28"/>
        </w:rPr>
        <w:t>о</w:t>
      </w:r>
      <w:r w:rsidRPr="00B528CE">
        <w:rPr>
          <w:color w:val="000000"/>
          <w:sz w:val="28"/>
          <w:szCs w:val="28"/>
        </w:rPr>
        <w:t>пия);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- надлежащим образом заверенной доверенности (копия).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При предоставлении копии документа необходимо предъявление ор</w:t>
      </w:r>
      <w:r w:rsidRPr="00B528CE">
        <w:rPr>
          <w:color w:val="000000"/>
          <w:sz w:val="28"/>
          <w:szCs w:val="28"/>
        </w:rPr>
        <w:t>и</w:t>
      </w:r>
      <w:r w:rsidRPr="00B528CE">
        <w:rPr>
          <w:color w:val="000000"/>
          <w:sz w:val="28"/>
          <w:szCs w:val="28"/>
        </w:rPr>
        <w:t>гинала, оригиналы сличаются с копиями и возвращаются заявителю. 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Перечень необходимых для предоставления муниципальной услуги д</w:t>
      </w:r>
      <w:r w:rsidRPr="00B528CE">
        <w:rPr>
          <w:color w:val="000000"/>
          <w:sz w:val="28"/>
          <w:szCs w:val="28"/>
        </w:rPr>
        <w:t>о</w:t>
      </w:r>
      <w:r w:rsidRPr="00B528CE">
        <w:rPr>
          <w:color w:val="000000"/>
          <w:sz w:val="28"/>
          <w:szCs w:val="28"/>
        </w:rPr>
        <w:t>кументов, предоставляемых лично заявителем: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Для получения муниципальной услуги заявителем представляется: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lastRenderedPageBreak/>
        <w:t>- заявление о предоставлении муниципального жилого помещения по договору социального найма (приложение №1 к настоящему администрати</w:t>
      </w:r>
      <w:r w:rsidRPr="00B528CE">
        <w:rPr>
          <w:color w:val="000000"/>
          <w:sz w:val="28"/>
          <w:szCs w:val="28"/>
        </w:rPr>
        <w:t>в</w:t>
      </w:r>
      <w:r w:rsidRPr="00B528CE">
        <w:rPr>
          <w:color w:val="000000"/>
          <w:sz w:val="28"/>
          <w:szCs w:val="28"/>
        </w:rPr>
        <w:t>ному регламенту);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- документы, удостоверяющие личность заявителя (копия);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В случае</w:t>
      </w:r>
      <w:proofErr w:type="gramStart"/>
      <w:r w:rsidRPr="00B528CE">
        <w:rPr>
          <w:color w:val="000000"/>
          <w:sz w:val="28"/>
          <w:szCs w:val="28"/>
        </w:rPr>
        <w:t>,</w:t>
      </w:r>
      <w:proofErr w:type="gramEnd"/>
      <w:r w:rsidRPr="00B528CE">
        <w:rPr>
          <w:color w:val="000000"/>
          <w:sz w:val="28"/>
          <w:szCs w:val="28"/>
        </w:rPr>
        <w:t xml:space="preserve"> если документы подает представитель заявителя, дополн</w:t>
      </w:r>
      <w:r w:rsidRPr="00B528CE">
        <w:rPr>
          <w:color w:val="000000"/>
          <w:sz w:val="28"/>
          <w:szCs w:val="28"/>
        </w:rPr>
        <w:t>и</w:t>
      </w:r>
      <w:r w:rsidRPr="00B528CE">
        <w:rPr>
          <w:color w:val="000000"/>
          <w:sz w:val="28"/>
          <w:szCs w:val="28"/>
        </w:rPr>
        <w:t>тельно предоставляются: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- документ, удостоверяющий личность представителя заявителя (к</w:t>
      </w:r>
      <w:r w:rsidRPr="00B528CE">
        <w:rPr>
          <w:color w:val="000000"/>
          <w:sz w:val="28"/>
          <w:szCs w:val="28"/>
        </w:rPr>
        <w:t>о</w:t>
      </w:r>
      <w:r w:rsidRPr="00B528CE">
        <w:rPr>
          <w:color w:val="000000"/>
          <w:sz w:val="28"/>
          <w:szCs w:val="28"/>
        </w:rPr>
        <w:t>пия);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- надлежащим образом заверенная доверенность (копия).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Перечень документов, необходимых для предоставления муниципал</w:t>
      </w:r>
      <w:r w:rsidRPr="00B528CE">
        <w:rPr>
          <w:color w:val="000000"/>
          <w:sz w:val="28"/>
          <w:szCs w:val="28"/>
        </w:rPr>
        <w:t>ь</w:t>
      </w:r>
      <w:r w:rsidRPr="00B528CE">
        <w:rPr>
          <w:color w:val="000000"/>
          <w:sz w:val="28"/>
          <w:szCs w:val="28"/>
        </w:rPr>
        <w:t>ной услуги и находящихся в распоряжении государственных органов, орг</w:t>
      </w:r>
      <w:r w:rsidRPr="00B528CE">
        <w:rPr>
          <w:color w:val="000000"/>
          <w:sz w:val="28"/>
          <w:szCs w:val="28"/>
        </w:rPr>
        <w:t>а</w:t>
      </w:r>
      <w:r w:rsidRPr="00B528CE">
        <w:rPr>
          <w:color w:val="000000"/>
          <w:sz w:val="28"/>
          <w:szCs w:val="28"/>
        </w:rPr>
        <w:t>нов местного самоуправления и иных органов, участвующих в предоставл</w:t>
      </w:r>
      <w:r w:rsidRPr="00B528CE">
        <w:rPr>
          <w:color w:val="000000"/>
          <w:sz w:val="28"/>
          <w:szCs w:val="28"/>
        </w:rPr>
        <w:t>е</w:t>
      </w:r>
      <w:r w:rsidRPr="00B528CE">
        <w:rPr>
          <w:color w:val="000000"/>
          <w:sz w:val="28"/>
          <w:szCs w:val="28"/>
        </w:rPr>
        <w:t xml:space="preserve">нии муниципальной услуги, </w:t>
      </w:r>
      <w:proofErr w:type="spellStart"/>
      <w:r w:rsidRPr="00B528CE">
        <w:rPr>
          <w:color w:val="000000"/>
          <w:sz w:val="28"/>
          <w:szCs w:val="28"/>
        </w:rPr>
        <w:t>истребуемых</w:t>
      </w:r>
      <w:proofErr w:type="spellEnd"/>
      <w:r w:rsidRPr="00B528CE">
        <w:rPr>
          <w:color w:val="000000"/>
          <w:sz w:val="28"/>
          <w:szCs w:val="28"/>
        </w:rPr>
        <w:t xml:space="preserve"> сотрудниками администрации с</w:t>
      </w:r>
      <w:r w:rsidRPr="00B528CE">
        <w:rPr>
          <w:color w:val="000000"/>
          <w:sz w:val="28"/>
          <w:szCs w:val="28"/>
        </w:rPr>
        <w:t>а</w:t>
      </w:r>
      <w:r w:rsidRPr="00B528CE">
        <w:rPr>
          <w:color w:val="000000"/>
          <w:sz w:val="28"/>
          <w:szCs w:val="28"/>
        </w:rPr>
        <w:t>мостоятельно, или предоставляемых заявителем по желанию (с 01.07.2012 г.):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 xml:space="preserve">-выписка </w:t>
      </w:r>
      <w:proofErr w:type="gramStart"/>
      <w:r w:rsidRPr="00B528CE">
        <w:rPr>
          <w:color w:val="000000"/>
          <w:sz w:val="28"/>
          <w:szCs w:val="28"/>
        </w:rPr>
        <w:t>из Единого государственного реестра недвижимости с ним об имеющихся у заявителя жилых помещениях на праве</w:t>
      </w:r>
      <w:proofErr w:type="gramEnd"/>
      <w:r w:rsidRPr="00B528CE">
        <w:rPr>
          <w:color w:val="000000"/>
          <w:sz w:val="28"/>
          <w:szCs w:val="28"/>
        </w:rPr>
        <w:t xml:space="preserve"> собственности, либо об отсутствии таковых.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2.5.1. Запрещается требовать от заявителя: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- представления документов и информации или осуществления де</w:t>
      </w:r>
      <w:r w:rsidRPr="00B528CE">
        <w:rPr>
          <w:color w:val="000000"/>
          <w:sz w:val="28"/>
          <w:szCs w:val="28"/>
        </w:rPr>
        <w:t>й</w:t>
      </w:r>
      <w:r w:rsidRPr="00B528CE">
        <w:rPr>
          <w:color w:val="000000"/>
          <w:sz w:val="28"/>
          <w:szCs w:val="28"/>
        </w:rPr>
        <w:t>ствий, представление или осуществление которых не предусмотрено норм</w:t>
      </w:r>
      <w:r w:rsidRPr="00B528CE">
        <w:rPr>
          <w:color w:val="000000"/>
          <w:sz w:val="28"/>
          <w:szCs w:val="28"/>
        </w:rPr>
        <w:t>а</w:t>
      </w:r>
      <w:r w:rsidRPr="00B528CE">
        <w:rPr>
          <w:color w:val="000000"/>
          <w:sz w:val="28"/>
          <w:szCs w:val="28"/>
        </w:rPr>
        <w:t>тивными правовыми актами, регулирующими отношения, возникающие в связи с предоставлением муниципальной услуги;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528CE">
        <w:rPr>
          <w:color w:val="000000"/>
          <w:sz w:val="28"/>
          <w:szCs w:val="28"/>
        </w:rPr>
        <w:t>- представления документов и информации, в том числе подтвержда</w:t>
      </w:r>
      <w:r w:rsidRPr="00B528CE">
        <w:rPr>
          <w:color w:val="000000"/>
          <w:sz w:val="28"/>
          <w:szCs w:val="28"/>
        </w:rPr>
        <w:t>ю</w:t>
      </w:r>
      <w:r w:rsidRPr="00B528CE">
        <w:rPr>
          <w:color w:val="000000"/>
          <w:sz w:val="28"/>
          <w:szCs w:val="28"/>
        </w:rPr>
        <w:t>щих внесение заявителем платы за предоставление муниципальных услуг, которые находятся в распоряжении органов, предоставляющих муниципал</w:t>
      </w:r>
      <w:r w:rsidRPr="00B528CE">
        <w:rPr>
          <w:color w:val="000000"/>
          <w:sz w:val="28"/>
          <w:szCs w:val="28"/>
        </w:rPr>
        <w:t>ь</w:t>
      </w:r>
      <w:r w:rsidRPr="00B528CE">
        <w:rPr>
          <w:color w:val="000000"/>
          <w:sz w:val="28"/>
          <w:szCs w:val="28"/>
        </w:rPr>
        <w:t>ные услуги, иных органов местного самоуправления либо подведомственных органам местного самоуправления организаций, участвующих в предоста</w:t>
      </w:r>
      <w:r w:rsidRPr="00B528CE">
        <w:rPr>
          <w:color w:val="000000"/>
          <w:sz w:val="28"/>
          <w:szCs w:val="28"/>
        </w:rPr>
        <w:t>в</w:t>
      </w:r>
      <w:r w:rsidRPr="00B528CE">
        <w:rPr>
          <w:color w:val="000000"/>
          <w:sz w:val="28"/>
          <w:szCs w:val="28"/>
        </w:rPr>
        <w:t>лении предусмотренных частью 1 статьи 1 Федерального закона 210-ФЗ от 27.07.2010 государственных и муниципальных услуг, в соответствии с но</w:t>
      </w:r>
      <w:r w:rsidRPr="00B528CE">
        <w:rPr>
          <w:color w:val="000000"/>
          <w:sz w:val="28"/>
          <w:szCs w:val="28"/>
        </w:rPr>
        <w:t>р</w:t>
      </w:r>
      <w:r w:rsidRPr="00B528CE">
        <w:rPr>
          <w:color w:val="000000"/>
          <w:sz w:val="28"/>
          <w:szCs w:val="28"/>
        </w:rPr>
        <w:t>мативными правовыми "актами" Российской Федерации, нормативными пр</w:t>
      </w:r>
      <w:r w:rsidRPr="00B528CE">
        <w:rPr>
          <w:color w:val="000000"/>
          <w:sz w:val="28"/>
          <w:szCs w:val="28"/>
        </w:rPr>
        <w:t>а</w:t>
      </w:r>
      <w:r w:rsidRPr="00B528CE">
        <w:rPr>
          <w:color w:val="000000"/>
          <w:sz w:val="28"/>
          <w:szCs w:val="28"/>
        </w:rPr>
        <w:t>вовыми</w:t>
      </w:r>
      <w:proofErr w:type="gramEnd"/>
      <w:r w:rsidRPr="00B528CE">
        <w:rPr>
          <w:color w:val="000000"/>
          <w:sz w:val="28"/>
          <w:szCs w:val="28"/>
        </w:rPr>
        <w:t xml:space="preserve"> актами субъектов Российской Федерации, муниципальными прав</w:t>
      </w:r>
      <w:r w:rsidRPr="00B528CE">
        <w:rPr>
          <w:color w:val="000000"/>
          <w:sz w:val="28"/>
          <w:szCs w:val="28"/>
        </w:rPr>
        <w:t>о</w:t>
      </w:r>
      <w:r w:rsidRPr="00B528CE">
        <w:rPr>
          <w:color w:val="000000"/>
          <w:sz w:val="28"/>
          <w:szCs w:val="28"/>
        </w:rPr>
        <w:t>выми актами, за исключением документов, включенных в определенный ч</w:t>
      </w:r>
      <w:r w:rsidRPr="00B528CE">
        <w:rPr>
          <w:color w:val="000000"/>
          <w:sz w:val="28"/>
          <w:szCs w:val="28"/>
        </w:rPr>
        <w:t>а</w:t>
      </w:r>
      <w:r w:rsidRPr="00B528CE">
        <w:rPr>
          <w:color w:val="000000"/>
          <w:sz w:val="28"/>
          <w:szCs w:val="28"/>
        </w:rPr>
        <w:t>стью 6 статьи 7 Федерального закона 210-ФЗ от 27.07.2010 перечень док</w:t>
      </w:r>
      <w:r w:rsidRPr="00B528CE">
        <w:rPr>
          <w:color w:val="000000"/>
          <w:sz w:val="28"/>
          <w:szCs w:val="28"/>
        </w:rPr>
        <w:t>у</w:t>
      </w:r>
      <w:r w:rsidRPr="00B528CE">
        <w:rPr>
          <w:color w:val="000000"/>
          <w:sz w:val="28"/>
          <w:szCs w:val="28"/>
        </w:rPr>
        <w:t>ментов. Заявитель вправе представить указанные документы и информацию в органы, предоставляющие государственные услуги, и органы, предоставл</w:t>
      </w:r>
      <w:r w:rsidRPr="00B528CE">
        <w:rPr>
          <w:color w:val="000000"/>
          <w:sz w:val="28"/>
          <w:szCs w:val="28"/>
        </w:rPr>
        <w:t>я</w:t>
      </w:r>
      <w:r w:rsidRPr="00B528CE">
        <w:rPr>
          <w:color w:val="000000"/>
          <w:sz w:val="28"/>
          <w:szCs w:val="28"/>
        </w:rPr>
        <w:t>ющие муниципальные услуги, по собственной инициативе;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528CE">
        <w:rPr>
          <w:color w:val="000000"/>
          <w:sz w:val="28"/>
          <w:szCs w:val="28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</w:t>
      </w:r>
      <w:r w:rsidRPr="00B528CE">
        <w:rPr>
          <w:color w:val="000000"/>
          <w:sz w:val="28"/>
          <w:szCs w:val="28"/>
        </w:rPr>
        <w:t>р</w:t>
      </w:r>
      <w:r w:rsidRPr="00B528CE">
        <w:rPr>
          <w:color w:val="000000"/>
          <w:sz w:val="28"/>
          <w:szCs w:val="28"/>
        </w:rPr>
        <w:t>ственные органы, органы местного самоуправления, организации, за искл</w:t>
      </w:r>
      <w:r w:rsidRPr="00B528CE">
        <w:rPr>
          <w:color w:val="000000"/>
          <w:sz w:val="28"/>
          <w:szCs w:val="28"/>
        </w:rPr>
        <w:t>ю</w:t>
      </w:r>
      <w:r w:rsidRPr="00B528CE">
        <w:rPr>
          <w:color w:val="000000"/>
          <w:sz w:val="28"/>
          <w:szCs w:val="28"/>
        </w:rPr>
        <w:t>чением получения услуг и получения документов и информации, предоста</w:t>
      </w:r>
      <w:r w:rsidRPr="00B528CE">
        <w:rPr>
          <w:color w:val="000000"/>
          <w:sz w:val="28"/>
          <w:szCs w:val="28"/>
        </w:rPr>
        <w:t>в</w:t>
      </w:r>
      <w:r w:rsidRPr="00B528CE">
        <w:rPr>
          <w:color w:val="000000"/>
          <w:sz w:val="28"/>
          <w:szCs w:val="28"/>
        </w:rPr>
        <w:t>ляемых в результате предоставления таких услуг, включенных в перечни, указанные в части 1 статьи 9 Федерального закона 210-ФЗ от 27.07.2010;</w:t>
      </w:r>
      <w:proofErr w:type="gramEnd"/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- представления документов и информации, отсутствие и (или) нед</w:t>
      </w:r>
      <w:r w:rsidRPr="00B528CE">
        <w:rPr>
          <w:color w:val="000000"/>
          <w:sz w:val="28"/>
          <w:szCs w:val="28"/>
        </w:rPr>
        <w:t>о</w:t>
      </w:r>
      <w:r w:rsidRPr="00B528CE">
        <w:rPr>
          <w:color w:val="000000"/>
          <w:sz w:val="28"/>
          <w:szCs w:val="28"/>
        </w:rPr>
        <w:t xml:space="preserve">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B528CE">
        <w:rPr>
          <w:color w:val="000000"/>
          <w:sz w:val="28"/>
          <w:szCs w:val="28"/>
        </w:rPr>
        <w:lastRenderedPageBreak/>
        <w:t>в предоставлении муниципальной услуги, за исключением случаев, пред</w:t>
      </w:r>
      <w:r w:rsidRPr="00B528CE">
        <w:rPr>
          <w:color w:val="000000"/>
          <w:sz w:val="28"/>
          <w:szCs w:val="28"/>
        </w:rPr>
        <w:t>у</w:t>
      </w:r>
      <w:r w:rsidRPr="00B528CE">
        <w:rPr>
          <w:color w:val="000000"/>
          <w:sz w:val="28"/>
          <w:szCs w:val="28"/>
        </w:rPr>
        <w:t>смотренных пунктом 4 части 1 статьи 7 ФЗ от 27.07.2010 №210-ФЗ «</w:t>
      </w:r>
      <w:hyperlink r:id="rId9" w:tgtFrame="_blank" w:history="1">
        <w:r w:rsidRPr="00B528CE">
          <w:rPr>
            <w:rStyle w:val="a3"/>
            <w:color w:val="000000"/>
            <w:sz w:val="28"/>
            <w:szCs w:val="28"/>
          </w:rPr>
          <w:t>Об орг</w:t>
        </w:r>
        <w:r w:rsidRPr="00B528CE">
          <w:rPr>
            <w:rStyle w:val="a3"/>
            <w:color w:val="000000"/>
            <w:sz w:val="28"/>
            <w:szCs w:val="28"/>
          </w:rPr>
          <w:t>а</w:t>
        </w:r>
        <w:r w:rsidRPr="00B528CE">
          <w:rPr>
            <w:rStyle w:val="a3"/>
            <w:color w:val="000000"/>
            <w:sz w:val="28"/>
            <w:szCs w:val="28"/>
          </w:rPr>
          <w:t>низации предоставления государственных и муниципальных услуг</w:t>
        </w:r>
      </w:hyperlink>
      <w:r w:rsidRPr="00B528CE">
        <w:rPr>
          <w:color w:val="000000"/>
          <w:sz w:val="28"/>
          <w:szCs w:val="28"/>
        </w:rPr>
        <w:t>».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2.6. Перечень оснований для отказа в приеме документов, необход</w:t>
      </w:r>
      <w:r w:rsidRPr="00B528CE">
        <w:rPr>
          <w:color w:val="000000"/>
          <w:sz w:val="28"/>
          <w:szCs w:val="28"/>
        </w:rPr>
        <w:t>и</w:t>
      </w:r>
      <w:r w:rsidRPr="00B528CE">
        <w:rPr>
          <w:color w:val="000000"/>
          <w:sz w:val="28"/>
          <w:szCs w:val="28"/>
        </w:rPr>
        <w:t>мых для предоставления муниципальной услуги.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Основаниями для отказа в приеме документов являются: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отсутствие заявителя на учете в качестве нуждающегося в жилом п</w:t>
      </w:r>
      <w:r w:rsidRPr="00B528CE">
        <w:rPr>
          <w:color w:val="000000"/>
          <w:sz w:val="28"/>
          <w:szCs w:val="28"/>
        </w:rPr>
        <w:t>о</w:t>
      </w:r>
      <w:r w:rsidRPr="00B528CE">
        <w:rPr>
          <w:color w:val="000000"/>
          <w:sz w:val="28"/>
          <w:szCs w:val="28"/>
        </w:rPr>
        <w:t>мещении.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2.7. Перечень оснований для отказа в предоставлении муниципальной услуги.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Основанием для отказа в предоставлении муниципальной услуги явл</w:t>
      </w:r>
      <w:r w:rsidRPr="00B528CE">
        <w:rPr>
          <w:color w:val="000000"/>
          <w:sz w:val="28"/>
          <w:szCs w:val="28"/>
        </w:rPr>
        <w:t>я</w:t>
      </w:r>
      <w:r w:rsidRPr="00B528CE">
        <w:rPr>
          <w:color w:val="000000"/>
          <w:sz w:val="28"/>
          <w:szCs w:val="28"/>
        </w:rPr>
        <w:t>ется: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1) письменное заявление заявителя об отказе в предоставлении мун</w:t>
      </w:r>
      <w:r w:rsidRPr="00B528CE">
        <w:rPr>
          <w:color w:val="000000"/>
          <w:sz w:val="28"/>
          <w:szCs w:val="28"/>
        </w:rPr>
        <w:t>и</w:t>
      </w:r>
      <w:r w:rsidRPr="00B528CE">
        <w:rPr>
          <w:color w:val="000000"/>
          <w:sz w:val="28"/>
          <w:szCs w:val="28"/>
        </w:rPr>
        <w:t>ципальной услуги;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2.8. Услуги, являющиеся необходимыми и обязательными для пред</w:t>
      </w:r>
      <w:r w:rsidRPr="00B528CE">
        <w:rPr>
          <w:color w:val="000000"/>
          <w:sz w:val="28"/>
          <w:szCs w:val="28"/>
        </w:rPr>
        <w:t>о</w:t>
      </w:r>
      <w:r w:rsidRPr="00B528CE">
        <w:rPr>
          <w:color w:val="000000"/>
          <w:sz w:val="28"/>
          <w:szCs w:val="28"/>
        </w:rPr>
        <w:t>ставления муниципальной услуги: отсутствуют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2.9. Настоящая муниципальная услуга предоставляется бесплатно.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2.10. Размер платы, взимаемой с заявителя при предоставлении услуг, которые являются необходимыми и обязательными для предоставл</w:t>
      </w:r>
      <w:r w:rsidRPr="00B528CE">
        <w:rPr>
          <w:color w:val="000000"/>
          <w:sz w:val="28"/>
          <w:szCs w:val="28"/>
        </w:rPr>
        <w:t>е</w:t>
      </w:r>
      <w:r w:rsidRPr="00B528CE">
        <w:rPr>
          <w:color w:val="000000"/>
          <w:sz w:val="28"/>
          <w:szCs w:val="28"/>
        </w:rPr>
        <w:t>ния муниципальной услуги: предоставление данных услуг является беспла</w:t>
      </w:r>
      <w:r w:rsidRPr="00B528CE">
        <w:rPr>
          <w:color w:val="000000"/>
          <w:sz w:val="28"/>
          <w:szCs w:val="28"/>
        </w:rPr>
        <w:t>т</w:t>
      </w:r>
      <w:r w:rsidRPr="00B528CE">
        <w:rPr>
          <w:color w:val="000000"/>
          <w:sz w:val="28"/>
          <w:szCs w:val="28"/>
        </w:rPr>
        <w:t>ным для заявителя.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2.11. 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2.12. Срок и порядок регистрации запроса заявителя о предоставлении муниципальной услуги: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</w:t>
      </w:r>
      <w:r w:rsidRPr="00B528CE">
        <w:rPr>
          <w:color w:val="000000"/>
          <w:sz w:val="28"/>
          <w:szCs w:val="28"/>
        </w:rPr>
        <w:t>н</w:t>
      </w:r>
      <w:r w:rsidRPr="00B528CE">
        <w:rPr>
          <w:color w:val="000000"/>
          <w:sz w:val="28"/>
          <w:szCs w:val="28"/>
        </w:rPr>
        <w:t>ной почтой);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2.13. Требования к помещениям, в которых предоставляется муниц</w:t>
      </w:r>
      <w:r w:rsidRPr="00B528CE">
        <w:rPr>
          <w:color w:val="000000"/>
          <w:sz w:val="28"/>
          <w:szCs w:val="28"/>
        </w:rPr>
        <w:t>и</w:t>
      </w:r>
      <w:r w:rsidRPr="00B528CE">
        <w:rPr>
          <w:color w:val="000000"/>
          <w:sz w:val="28"/>
          <w:szCs w:val="28"/>
        </w:rPr>
        <w:t>пальная услуга: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 xml:space="preserve">2.13.1. </w:t>
      </w:r>
      <w:proofErr w:type="gramStart"/>
      <w:r w:rsidRPr="00B528CE">
        <w:rPr>
          <w:color w:val="000000"/>
          <w:sz w:val="28"/>
          <w:szCs w:val="28"/>
        </w:rPr>
        <w:t>На территории, прилегающей к месту предоставления муниц</w:t>
      </w:r>
      <w:r w:rsidRPr="00B528CE">
        <w:rPr>
          <w:color w:val="000000"/>
          <w:sz w:val="28"/>
          <w:szCs w:val="28"/>
        </w:rPr>
        <w:t>и</w:t>
      </w:r>
      <w:r w:rsidRPr="00B528CE">
        <w:rPr>
          <w:color w:val="000000"/>
          <w:sz w:val="28"/>
          <w:szCs w:val="28"/>
        </w:rPr>
        <w:t>пальной услуги, предусматриваются места для бесплатной парковки авт</w:t>
      </w:r>
      <w:r w:rsidRPr="00B528CE">
        <w:rPr>
          <w:color w:val="000000"/>
          <w:sz w:val="28"/>
          <w:szCs w:val="28"/>
        </w:rPr>
        <w:t>о</w:t>
      </w:r>
      <w:r w:rsidRPr="00B528CE">
        <w:rPr>
          <w:color w:val="000000"/>
          <w:sz w:val="28"/>
          <w:szCs w:val="28"/>
        </w:rPr>
        <w:t>транспортных средств, не менее 10 процентов мест (но не менее одного м</w:t>
      </w:r>
      <w:r w:rsidRPr="00B528CE">
        <w:rPr>
          <w:color w:val="000000"/>
          <w:sz w:val="28"/>
          <w:szCs w:val="28"/>
        </w:rPr>
        <w:t>е</w:t>
      </w:r>
      <w:r w:rsidRPr="00B528CE">
        <w:rPr>
          <w:color w:val="000000"/>
          <w:sz w:val="28"/>
          <w:szCs w:val="28"/>
        </w:rPr>
        <w:t>ста) для бесплатной парковки транспортных средств, управляемых инвал</w:t>
      </w:r>
      <w:r w:rsidRPr="00B528CE">
        <w:rPr>
          <w:color w:val="000000"/>
          <w:sz w:val="28"/>
          <w:szCs w:val="28"/>
        </w:rPr>
        <w:t>и</w:t>
      </w:r>
      <w:r w:rsidRPr="00B528CE">
        <w:rPr>
          <w:color w:val="000000"/>
          <w:sz w:val="28"/>
          <w:szCs w:val="28"/>
        </w:rPr>
        <w:t>дами I, II групп, а также инвалидами III группы в порядке, установленном Правительством Российской Федерации, и транспортных средств, перевоз</w:t>
      </w:r>
      <w:r w:rsidRPr="00B528CE">
        <w:rPr>
          <w:color w:val="000000"/>
          <w:sz w:val="28"/>
          <w:szCs w:val="28"/>
        </w:rPr>
        <w:t>я</w:t>
      </w:r>
      <w:r w:rsidRPr="00B528CE">
        <w:rPr>
          <w:color w:val="000000"/>
          <w:sz w:val="28"/>
          <w:szCs w:val="28"/>
        </w:rPr>
        <w:t>щих таких инвалидов и (или) детей-инвалидов.</w:t>
      </w:r>
      <w:proofErr w:type="gramEnd"/>
      <w:r w:rsidRPr="00B528CE">
        <w:rPr>
          <w:color w:val="000000"/>
          <w:sz w:val="28"/>
          <w:szCs w:val="28"/>
        </w:rPr>
        <w:t xml:space="preserve"> На указанных транспортных средствах должен быть установлен опознавательный знак "Инвалид". Пор</w:t>
      </w:r>
      <w:r w:rsidRPr="00B528CE">
        <w:rPr>
          <w:color w:val="000000"/>
          <w:sz w:val="28"/>
          <w:szCs w:val="28"/>
        </w:rPr>
        <w:t>я</w:t>
      </w:r>
      <w:r w:rsidRPr="00B528CE">
        <w:rPr>
          <w:color w:val="000000"/>
          <w:sz w:val="28"/>
          <w:szCs w:val="28"/>
        </w:rPr>
        <w:t>док выдачи опознавательного знака "Инвалид" для индивидуального испол</w:t>
      </w:r>
      <w:r w:rsidRPr="00B528CE">
        <w:rPr>
          <w:color w:val="000000"/>
          <w:sz w:val="28"/>
          <w:szCs w:val="28"/>
        </w:rPr>
        <w:t>ь</w:t>
      </w:r>
      <w:r w:rsidRPr="00B528CE">
        <w:rPr>
          <w:color w:val="000000"/>
          <w:sz w:val="28"/>
          <w:szCs w:val="28"/>
        </w:rPr>
        <w:lastRenderedPageBreak/>
        <w:t>зования устанавливается уполномоченным Правительством Российской Ф</w:t>
      </w:r>
      <w:r w:rsidRPr="00B528CE">
        <w:rPr>
          <w:color w:val="000000"/>
          <w:sz w:val="28"/>
          <w:szCs w:val="28"/>
        </w:rPr>
        <w:t>е</w:t>
      </w:r>
      <w:r w:rsidRPr="00B528CE">
        <w:rPr>
          <w:color w:val="000000"/>
          <w:sz w:val="28"/>
          <w:szCs w:val="28"/>
        </w:rPr>
        <w:t>дерации федеральным органом исполнительной власти. Указанные места для парковки не должны занимать иные транспортные средства.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2.13.2. Вход в здание оборудуется вывеской, содержащей наименов</w:t>
      </w:r>
      <w:r w:rsidRPr="00B528CE">
        <w:rPr>
          <w:color w:val="000000"/>
          <w:sz w:val="28"/>
          <w:szCs w:val="28"/>
        </w:rPr>
        <w:t>а</w:t>
      </w:r>
      <w:r w:rsidRPr="00B528CE">
        <w:rPr>
          <w:color w:val="000000"/>
          <w:sz w:val="28"/>
          <w:szCs w:val="28"/>
        </w:rPr>
        <w:t>ние и место нахождения администрации, режим работы.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санитарно-эпидемиологическим правилам и нормативам;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правилам противопожарной безопасности;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</w:t>
      </w:r>
      <w:r w:rsidRPr="00B528CE">
        <w:rPr>
          <w:color w:val="000000"/>
          <w:sz w:val="28"/>
          <w:szCs w:val="28"/>
        </w:rPr>
        <w:t>с</w:t>
      </w:r>
      <w:r w:rsidRPr="00B528CE">
        <w:rPr>
          <w:color w:val="000000"/>
          <w:sz w:val="28"/>
          <w:szCs w:val="28"/>
        </w:rPr>
        <w:t>сийской Федерации о социальной защите инвалидов (включая беспрепя</w:t>
      </w:r>
      <w:r w:rsidRPr="00B528CE">
        <w:rPr>
          <w:color w:val="000000"/>
          <w:sz w:val="28"/>
          <w:szCs w:val="28"/>
        </w:rPr>
        <w:t>т</w:t>
      </w:r>
      <w:r w:rsidRPr="00B528CE">
        <w:rPr>
          <w:color w:val="000000"/>
          <w:sz w:val="28"/>
          <w:szCs w:val="28"/>
        </w:rPr>
        <w:t>ственный доступ инвалидов, использующих кресла-коляски и собак-проводников).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Места для ожидания оборудуются: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стульями (кресельными секциями) и (или) скамьями;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визуальной, текстовой информацией, размещаемой на информацио</w:t>
      </w:r>
      <w:r w:rsidRPr="00B528CE">
        <w:rPr>
          <w:color w:val="000000"/>
          <w:sz w:val="28"/>
          <w:szCs w:val="28"/>
        </w:rPr>
        <w:t>н</w:t>
      </w:r>
      <w:r w:rsidRPr="00B528CE">
        <w:rPr>
          <w:color w:val="000000"/>
          <w:sz w:val="28"/>
          <w:szCs w:val="28"/>
        </w:rPr>
        <w:t>ных стендах, обновляемой по мере изменения законодательства, регулиру</w:t>
      </w:r>
      <w:r w:rsidRPr="00B528CE">
        <w:rPr>
          <w:color w:val="000000"/>
          <w:sz w:val="28"/>
          <w:szCs w:val="28"/>
        </w:rPr>
        <w:t>ю</w:t>
      </w:r>
      <w:r w:rsidRPr="00B528CE">
        <w:rPr>
          <w:color w:val="000000"/>
          <w:sz w:val="28"/>
          <w:szCs w:val="28"/>
        </w:rPr>
        <w:t>щего предоставление муниципальной услуги, и изменения справочных св</w:t>
      </w:r>
      <w:r w:rsidRPr="00B528CE">
        <w:rPr>
          <w:color w:val="000000"/>
          <w:sz w:val="28"/>
          <w:szCs w:val="28"/>
        </w:rPr>
        <w:t>е</w:t>
      </w:r>
      <w:r w:rsidRPr="00B528CE">
        <w:rPr>
          <w:color w:val="000000"/>
          <w:sz w:val="28"/>
          <w:szCs w:val="28"/>
        </w:rPr>
        <w:t>дений;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Рабочее место сотрудник</w:t>
      </w:r>
      <w:proofErr w:type="gramStart"/>
      <w:r w:rsidRPr="00B528CE">
        <w:rPr>
          <w:color w:val="000000"/>
          <w:sz w:val="28"/>
          <w:szCs w:val="28"/>
        </w:rPr>
        <w:t>а(</w:t>
      </w:r>
      <w:proofErr w:type="spellStart"/>
      <w:proofErr w:type="gramEnd"/>
      <w:r w:rsidRPr="00B528CE">
        <w:rPr>
          <w:color w:val="000000"/>
          <w:sz w:val="28"/>
          <w:szCs w:val="28"/>
        </w:rPr>
        <w:t>ов</w:t>
      </w:r>
      <w:proofErr w:type="spellEnd"/>
      <w:r w:rsidRPr="00B528CE">
        <w:rPr>
          <w:color w:val="000000"/>
          <w:sz w:val="28"/>
          <w:szCs w:val="28"/>
        </w:rPr>
        <w:t>) администрации оборудуется персонал</w:t>
      </w:r>
      <w:r w:rsidRPr="00B528CE">
        <w:rPr>
          <w:color w:val="000000"/>
          <w:sz w:val="28"/>
          <w:szCs w:val="28"/>
        </w:rPr>
        <w:t>ь</w:t>
      </w:r>
      <w:r w:rsidRPr="00B528CE">
        <w:rPr>
          <w:color w:val="000000"/>
          <w:sz w:val="28"/>
          <w:szCs w:val="28"/>
        </w:rPr>
        <w:t>ным компьютером с печатающим устройством. Сотрудни</w:t>
      </w:r>
      <w:proofErr w:type="gramStart"/>
      <w:r w:rsidRPr="00B528CE">
        <w:rPr>
          <w:color w:val="000000"/>
          <w:sz w:val="28"/>
          <w:szCs w:val="28"/>
        </w:rPr>
        <w:t>к(</w:t>
      </w:r>
      <w:proofErr w:type="gramEnd"/>
      <w:r w:rsidRPr="00B528CE">
        <w:rPr>
          <w:color w:val="000000"/>
          <w:sz w:val="28"/>
          <w:szCs w:val="28"/>
        </w:rPr>
        <w:t>и) администрации обеспечивается(</w:t>
      </w:r>
      <w:proofErr w:type="spellStart"/>
      <w:r w:rsidRPr="00B528CE">
        <w:rPr>
          <w:color w:val="000000"/>
          <w:sz w:val="28"/>
          <w:szCs w:val="28"/>
        </w:rPr>
        <w:t>ются</w:t>
      </w:r>
      <w:proofErr w:type="spellEnd"/>
      <w:r w:rsidRPr="00B528CE">
        <w:rPr>
          <w:color w:val="000000"/>
          <w:sz w:val="28"/>
          <w:szCs w:val="28"/>
        </w:rPr>
        <w:t>) личными и (или) настольными идентификационными карточками.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</w:t>
      </w:r>
      <w:r w:rsidRPr="00B528CE">
        <w:rPr>
          <w:color w:val="000000"/>
          <w:sz w:val="28"/>
          <w:szCs w:val="28"/>
        </w:rPr>
        <w:t>и</w:t>
      </w:r>
      <w:r w:rsidRPr="00B528CE">
        <w:rPr>
          <w:color w:val="000000"/>
          <w:sz w:val="28"/>
          <w:szCs w:val="28"/>
        </w:rPr>
        <w:t>ком администрации не допускается.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2.14. Показатели качества и доступности предоставления муниципал</w:t>
      </w:r>
      <w:r w:rsidRPr="00B528CE">
        <w:rPr>
          <w:color w:val="000000"/>
          <w:sz w:val="28"/>
          <w:szCs w:val="28"/>
        </w:rPr>
        <w:t>ь</w:t>
      </w:r>
      <w:r w:rsidRPr="00B528CE">
        <w:rPr>
          <w:color w:val="000000"/>
          <w:sz w:val="28"/>
          <w:szCs w:val="28"/>
        </w:rPr>
        <w:t>ной услуги: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2.14.1. Показатели качества муниципальной услуги: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1) выполнение должностными лицами, предусмотренных законод</w:t>
      </w:r>
      <w:r w:rsidRPr="00B528CE">
        <w:rPr>
          <w:color w:val="000000"/>
          <w:sz w:val="28"/>
          <w:szCs w:val="28"/>
        </w:rPr>
        <w:t>а</w:t>
      </w:r>
      <w:r w:rsidRPr="00B528CE">
        <w:rPr>
          <w:color w:val="000000"/>
          <w:sz w:val="28"/>
          <w:szCs w:val="28"/>
        </w:rPr>
        <w:t>тельством Российской Федерации требований, правил и норм, а также с</w:t>
      </w:r>
      <w:r w:rsidRPr="00B528CE">
        <w:rPr>
          <w:color w:val="000000"/>
          <w:sz w:val="28"/>
          <w:szCs w:val="28"/>
        </w:rPr>
        <w:t>о</w:t>
      </w:r>
      <w:r w:rsidRPr="00B528CE">
        <w:rPr>
          <w:color w:val="000000"/>
          <w:sz w:val="28"/>
          <w:szCs w:val="28"/>
        </w:rPr>
        <w:t>блюдение последовательности административных процедур и сроков их и</w:t>
      </w:r>
      <w:r w:rsidRPr="00B528CE">
        <w:rPr>
          <w:color w:val="000000"/>
          <w:sz w:val="28"/>
          <w:szCs w:val="28"/>
        </w:rPr>
        <w:t>с</w:t>
      </w:r>
      <w:r w:rsidRPr="00B528CE">
        <w:rPr>
          <w:color w:val="000000"/>
          <w:sz w:val="28"/>
          <w:szCs w:val="28"/>
        </w:rPr>
        <w:t>полнения при предоставлении муниципальной услуги;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2) отсутствие обоснованных жалоб на действия (бездействие) дол</w:t>
      </w:r>
      <w:r w:rsidRPr="00B528CE">
        <w:rPr>
          <w:color w:val="000000"/>
          <w:sz w:val="28"/>
          <w:szCs w:val="28"/>
        </w:rPr>
        <w:t>ж</w:t>
      </w:r>
      <w:r w:rsidRPr="00B528CE">
        <w:rPr>
          <w:color w:val="000000"/>
          <w:sz w:val="28"/>
          <w:szCs w:val="28"/>
        </w:rPr>
        <w:t>ностных лиц, при предоставлении муниципальной услуги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528CE">
        <w:rPr>
          <w:bCs/>
          <w:color w:val="000000"/>
          <w:sz w:val="28"/>
          <w:szCs w:val="28"/>
        </w:rPr>
        <w:t> III. Состав, последовательность и сроки выполнения администрати</w:t>
      </w:r>
      <w:r w:rsidRPr="00B528CE">
        <w:rPr>
          <w:bCs/>
          <w:color w:val="000000"/>
          <w:sz w:val="28"/>
          <w:szCs w:val="28"/>
        </w:rPr>
        <w:t>в</w:t>
      </w:r>
      <w:r w:rsidRPr="00B528CE">
        <w:rPr>
          <w:bCs/>
          <w:color w:val="000000"/>
          <w:sz w:val="28"/>
          <w:szCs w:val="28"/>
        </w:rPr>
        <w:t>ных процедур, требования к порядку их выполнения, в том числе особенн</w:t>
      </w:r>
      <w:r w:rsidRPr="00B528CE">
        <w:rPr>
          <w:bCs/>
          <w:color w:val="000000"/>
          <w:sz w:val="28"/>
          <w:szCs w:val="28"/>
        </w:rPr>
        <w:t>о</w:t>
      </w:r>
      <w:r w:rsidRPr="00B528CE">
        <w:rPr>
          <w:bCs/>
          <w:color w:val="000000"/>
          <w:sz w:val="28"/>
          <w:szCs w:val="28"/>
        </w:rPr>
        <w:t xml:space="preserve">сти выполнения административных процедур в электронной форме, а также </w:t>
      </w:r>
      <w:r w:rsidRPr="00B528CE">
        <w:rPr>
          <w:bCs/>
          <w:color w:val="000000"/>
          <w:sz w:val="28"/>
          <w:szCs w:val="28"/>
        </w:rPr>
        <w:lastRenderedPageBreak/>
        <w:t>особенности выполнения административных процедур в многофункционал</w:t>
      </w:r>
      <w:r w:rsidRPr="00B528CE">
        <w:rPr>
          <w:bCs/>
          <w:color w:val="000000"/>
          <w:sz w:val="28"/>
          <w:szCs w:val="28"/>
        </w:rPr>
        <w:t>ь</w:t>
      </w:r>
      <w:r w:rsidRPr="00B528CE">
        <w:rPr>
          <w:bCs/>
          <w:color w:val="000000"/>
          <w:sz w:val="28"/>
          <w:szCs w:val="28"/>
        </w:rPr>
        <w:t>ных центрах предоставления государственных и муниципальных услуг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 3.1. Предоставление муниципальной услуги включает в себя послед</w:t>
      </w:r>
      <w:r w:rsidRPr="00B528CE">
        <w:rPr>
          <w:color w:val="000000"/>
          <w:sz w:val="28"/>
          <w:szCs w:val="28"/>
        </w:rPr>
        <w:t>о</w:t>
      </w:r>
      <w:r w:rsidRPr="00B528CE">
        <w:rPr>
          <w:color w:val="000000"/>
          <w:sz w:val="28"/>
          <w:szCs w:val="28"/>
        </w:rPr>
        <w:t>вательность следующих административных процедур: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3.1.1</w:t>
      </w:r>
      <w:r w:rsidR="002117AF">
        <w:rPr>
          <w:color w:val="000000"/>
          <w:sz w:val="28"/>
          <w:szCs w:val="28"/>
        </w:rPr>
        <w:t>.</w:t>
      </w:r>
      <w:r w:rsidRPr="00B528CE">
        <w:rPr>
          <w:color w:val="000000"/>
          <w:sz w:val="28"/>
          <w:szCs w:val="28"/>
        </w:rPr>
        <w:t xml:space="preserve"> Направление лицу, состоящему на учете в качестве нуждающег</w:t>
      </w:r>
      <w:r w:rsidRPr="00B528CE">
        <w:rPr>
          <w:color w:val="000000"/>
          <w:sz w:val="28"/>
          <w:szCs w:val="28"/>
        </w:rPr>
        <w:t>о</w:t>
      </w:r>
      <w:r w:rsidRPr="00B528CE">
        <w:rPr>
          <w:color w:val="000000"/>
          <w:sz w:val="28"/>
          <w:szCs w:val="28"/>
        </w:rPr>
        <w:t>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3.1.2</w:t>
      </w:r>
      <w:r w:rsidR="002117AF">
        <w:rPr>
          <w:color w:val="000000"/>
          <w:sz w:val="28"/>
          <w:szCs w:val="28"/>
        </w:rPr>
        <w:t>.</w:t>
      </w:r>
      <w:r w:rsidRPr="00B528CE">
        <w:rPr>
          <w:color w:val="000000"/>
          <w:sz w:val="28"/>
          <w:szCs w:val="28"/>
        </w:rPr>
        <w:t xml:space="preserve"> Прием заявления о предоставлении муниципального жилого п</w:t>
      </w:r>
      <w:r w:rsidRPr="00B528CE">
        <w:rPr>
          <w:color w:val="000000"/>
          <w:sz w:val="28"/>
          <w:szCs w:val="28"/>
        </w:rPr>
        <w:t>о</w:t>
      </w:r>
      <w:r w:rsidRPr="00B528CE">
        <w:rPr>
          <w:color w:val="000000"/>
          <w:sz w:val="28"/>
          <w:szCs w:val="28"/>
        </w:rPr>
        <w:t>мещения по договору социального найма.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Заявителю выдается расписка в получении заявления и приложенных к нему документов.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Данное действие осуществляется сотрудником администр</w:t>
      </w:r>
      <w:r w:rsidRPr="00B528CE">
        <w:rPr>
          <w:color w:val="000000"/>
          <w:sz w:val="28"/>
          <w:szCs w:val="28"/>
        </w:rPr>
        <w:t>а</w:t>
      </w:r>
      <w:r w:rsidRPr="00B528CE">
        <w:rPr>
          <w:color w:val="000000"/>
          <w:sz w:val="28"/>
          <w:szCs w:val="28"/>
        </w:rPr>
        <w:t>ции </w:t>
      </w:r>
      <w:r>
        <w:rPr>
          <w:color w:val="000000"/>
          <w:sz w:val="28"/>
          <w:szCs w:val="28"/>
        </w:rPr>
        <w:t>Буготакского</w:t>
      </w:r>
      <w:r w:rsidRPr="00B528CE">
        <w:rPr>
          <w:color w:val="000000"/>
          <w:sz w:val="28"/>
          <w:szCs w:val="28"/>
        </w:rPr>
        <w:t> сельсовета, ответственным за прием и регистрацию док</w:t>
      </w:r>
      <w:r w:rsidRPr="00B528CE">
        <w:rPr>
          <w:color w:val="000000"/>
          <w:sz w:val="28"/>
          <w:szCs w:val="28"/>
        </w:rPr>
        <w:t>у</w:t>
      </w:r>
      <w:r w:rsidRPr="00B528CE">
        <w:rPr>
          <w:color w:val="000000"/>
          <w:sz w:val="28"/>
          <w:szCs w:val="28"/>
        </w:rPr>
        <w:t>ментов.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Срок совершения действия составляет 10 минут с момента представл</w:t>
      </w:r>
      <w:r w:rsidRPr="00B528CE">
        <w:rPr>
          <w:color w:val="000000"/>
          <w:sz w:val="28"/>
          <w:szCs w:val="28"/>
        </w:rPr>
        <w:t>е</w:t>
      </w:r>
      <w:r w:rsidRPr="00B528CE">
        <w:rPr>
          <w:color w:val="000000"/>
          <w:sz w:val="28"/>
          <w:szCs w:val="28"/>
        </w:rPr>
        <w:t>ния заявителем документов.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3.1.3</w:t>
      </w:r>
      <w:r w:rsidR="002117AF">
        <w:rPr>
          <w:color w:val="000000"/>
          <w:sz w:val="28"/>
          <w:szCs w:val="28"/>
        </w:rPr>
        <w:t>.</w:t>
      </w:r>
      <w:r w:rsidRPr="00B528CE">
        <w:rPr>
          <w:color w:val="000000"/>
          <w:sz w:val="28"/>
          <w:szCs w:val="28"/>
        </w:rPr>
        <w:t xml:space="preserve"> Регистрация заявления.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Данное действие осуществляется сотрудником администр</w:t>
      </w:r>
      <w:r w:rsidRPr="00B528CE">
        <w:rPr>
          <w:color w:val="000000"/>
          <w:sz w:val="28"/>
          <w:szCs w:val="28"/>
        </w:rPr>
        <w:t>а</w:t>
      </w:r>
      <w:r w:rsidRPr="00B528CE">
        <w:rPr>
          <w:color w:val="000000"/>
          <w:sz w:val="28"/>
          <w:szCs w:val="28"/>
        </w:rPr>
        <w:t>ции </w:t>
      </w:r>
      <w:r>
        <w:rPr>
          <w:color w:val="000000"/>
          <w:sz w:val="28"/>
          <w:szCs w:val="28"/>
        </w:rPr>
        <w:t>Буготакского</w:t>
      </w:r>
      <w:r w:rsidRPr="00B528CE">
        <w:rPr>
          <w:color w:val="000000"/>
          <w:sz w:val="28"/>
          <w:szCs w:val="28"/>
        </w:rPr>
        <w:t> сельсовета, ответственным за прием и регистрацию док</w:t>
      </w:r>
      <w:r w:rsidRPr="00B528CE">
        <w:rPr>
          <w:color w:val="000000"/>
          <w:sz w:val="28"/>
          <w:szCs w:val="28"/>
        </w:rPr>
        <w:t>у</w:t>
      </w:r>
      <w:r w:rsidRPr="00B528CE">
        <w:rPr>
          <w:color w:val="000000"/>
          <w:sz w:val="28"/>
          <w:szCs w:val="28"/>
        </w:rPr>
        <w:t>ментов.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Срок совершения действия составляет 3 рабочих дня с момента пре</w:t>
      </w:r>
      <w:r w:rsidRPr="00B528CE">
        <w:rPr>
          <w:color w:val="000000"/>
          <w:sz w:val="28"/>
          <w:szCs w:val="28"/>
        </w:rPr>
        <w:t>д</w:t>
      </w:r>
      <w:r w:rsidRPr="00B528CE">
        <w:rPr>
          <w:color w:val="000000"/>
          <w:sz w:val="28"/>
          <w:szCs w:val="28"/>
        </w:rPr>
        <w:t>ставления заявителем документов. 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3.1.4</w:t>
      </w:r>
      <w:r w:rsidR="002117AF">
        <w:rPr>
          <w:color w:val="000000"/>
          <w:sz w:val="28"/>
          <w:szCs w:val="28"/>
        </w:rPr>
        <w:t>.</w:t>
      </w:r>
      <w:r w:rsidRPr="00B528CE">
        <w:rPr>
          <w:color w:val="000000"/>
          <w:sz w:val="28"/>
          <w:szCs w:val="28"/>
        </w:rPr>
        <w:t xml:space="preserve"> Проверка наличия всех необходимых документов и их соотве</w:t>
      </w:r>
      <w:r w:rsidRPr="00B528CE">
        <w:rPr>
          <w:color w:val="000000"/>
          <w:sz w:val="28"/>
          <w:szCs w:val="28"/>
        </w:rPr>
        <w:t>т</w:t>
      </w:r>
      <w:r w:rsidRPr="00B528CE">
        <w:rPr>
          <w:color w:val="000000"/>
          <w:sz w:val="28"/>
          <w:szCs w:val="28"/>
        </w:rPr>
        <w:t>ствие требованиям действующего законодательства.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528CE">
        <w:rPr>
          <w:color w:val="000000"/>
          <w:sz w:val="28"/>
          <w:szCs w:val="28"/>
        </w:rPr>
        <w:t>В случае представления неполного перечня документов, указанных в п. 2.5. регламента, либо несоответствия представленных документов нормам действующего законодательства специалист направляет заявителю сообщ</w:t>
      </w:r>
      <w:r w:rsidRPr="00B528CE">
        <w:rPr>
          <w:color w:val="000000"/>
          <w:sz w:val="28"/>
          <w:szCs w:val="28"/>
        </w:rPr>
        <w:t>е</w:t>
      </w:r>
      <w:r w:rsidRPr="00B528CE">
        <w:rPr>
          <w:color w:val="000000"/>
          <w:sz w:val="28"/>
          <w:szCs w:val="28"/>
        </w:rPr>
        <w:t>ние о приостановлении оказания услуги, в котором указывает причины, п</w:t>
      </w:r>
      <w:r w:rsidRPr="00B528CE">
        <w:rPr>
          <w:color w:val="000000"/>
          <w:sz w:val="28"/>
          <w:szCs w:val="28"/>
        </w:rPr>
        <w:t>о</w:t>
      </w:r>
      <w:r w:rsidRPr="00B528CE">
        <w:rPr>
          <w:color w:val="000000"/>
          <w:sz w:val="28"/>
          <w:szCs w:val="28"/>
        </w:rPr>
        <w:t>служившие основаниями для такого приостановления, и предлагает устр</w:t>
      </w:r>
      <w:r w:rsidRPr="00B528CE">
        <w:rPr>
          <w:color w:val="000000"/>
          <w:sz w:val="28"/>
          <w:szCs w:val="28"/>
        </w:rPr>
        <w:t>а</w:t>
      </w:r>
      <w:r w:rsidRPr="00B528CE">
        <w:rPr>
          <w:color w:val="000000"/>
          <w:sz w:val="28"/>
          <w:szCs w:val="28"/>
        </w:rPr>
        <w:t>нить имеющиеся недостатки, указывая, вместе с тем, на то, что в противном случае в предоставлении муниципальной услуги будет отказано.</w:t>
      </w:r>
      <w:proofErr w:type="gramEnd"/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Специалистом ответственным за исполнение административной проц</w:t>
      </w:r>
      <w:r w:rsidRPr="00B528CE">
        <w:rPr>
          <w:color w:val="000000"/>
          <w:sz w:val="28"/>
          <w:szCs w:val="28"/>
        </w:rPr>
        <w:t>е</w:t>
      </w:r>
      <w:r w:rsidRPr="00B528CE">
        <w:rPr>
          <w:color w:val="000000"/>
          <w:sz w:val="28"/>
          <w:szCs w:val="28"/>
        </w:rPr>
        <w:t xml:space="preserve">дуры в целях возможной утраты заявителем нуждаемости в предоставлении жилого помещения самостоятельно </w:t>
      </w:r>
      <w:proofErr w:type="spellStart"/>
      <w:r w:rsidRPr="00B528CE">
        <w:rPr>
          <w:color w:val="000000"/>
          <w:sz w:val="28"/>
          <w:szCs w:val="28"/>
        </w:rPr>
        <w:t>истребуется</w:t>
      </w:r>
      <w:proofErr w:type="spellEnd"/>
      <w:r w:rsidRPr="00B528CE">
        <w:rPr>
          <w:color w:val="000000"/>
          <w:sz w:val="28"/>
          <w:szCs w:val="28"/>
        </w:rPr>
        <w:t>: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-выписка из Единого государственного реестра недвижимости об им</w:t>
      </w:r>
      <w:r w:rsidRPr="00B528CE">
        <w:rPr>
          <w:color w:val="000000"/>
          <w:sz w:val="28"/>
          <w:szCs w:val="28"/>
        </w:rPr>
        <w:t>е</w:t>
      </w:r>
      <w:r w:rsidRPr="00B528CE">
        <w:rPr>
          <w:color w:val="000000"/>
          <w:sz w:val="28"/>
          <w:szCs w:val="28"/>
        </w:rPr>
        <w:t>ющихся у заявителя жилых помещениях на праве собственности, либо об о</w:t>
      </w:r>
      <w:r w:rsidRPr="00B528CE">
        <w:rPr>
          <w:color w:val="000000"/>
          <w:sz w:val="28"/>
          <w:szCs w:val="28"/>
        </w:rPr>
        <w:t>т</w:t>
      </w:r>
      <w:r w:rsidRPr="00B528CE">
        <w:rPr>
          <w:color w:val="000000"/>
          <w:sz w:val="28"/>
          <w:szCs w:val="28"/>
        </w:rPr>
        <w:t>сутствии таковых.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Данное действие осуществляется специалистом, ответственным за и</w:t>
      </w:r>
      <w:r w:rsidRPr="00B528CE">
        <w:rPr>
          <w:color w:val="000000"/>
          <w:sz w:val="28"/>
          <w:szCs w:val="28"/>
        </w:rPr>
        <w:t>с</w:t>
      </w:r>
      <w:r w:rsidRPr="00B528CE">
        <w:rPr>
          <w:color w:val="000000"/>
          <w:sz w:val="28"/>
          <w:szCs w:val="28"/>
        </w:rPr>
        <w:t>полнение административной процедуры.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3.1.5</w:t>
      </w:r>
      <w:r w:rsidR="002117AF" w:rsidRPr="002117AF">
        <w:rPr>
          <w:color w:val="000000"/>
          <w:sz w:val="28"/>
          <w:szCs w:val="28"/>
        </w:rPr>
        <w:t>.</w:t>
      </w:r>
      <w:r w:rsidRPr="00B528CE">
        <w:rPr>
          <w:color w:val="000000"/>
          <w:sz w:val="28"/>
          <w:szCs w:val="28"/>
        </w:rPr>
        <w:t xml:space="preserve"> Проверка наличия основания для предоставления муниципальной услуги.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В том случае, если основания для предоставления муниципальной услуги отсутствуют, заявителю направляется уведомление об отказе в пред</w:t>
      </w:r>
      <w:r w:rsidRPr="00B528CE">
        <w:rPr>
          <w:color w:val="000000"/>
          <w:sz w:val="28"/>
          <w:szCs w:val="28"/>
        </w:rPr>
        <w:t>о</w:t>
      </w:r>
      <w:r w:rsidRPr="00B528CE">
        <w:rPr>
          <w:color w:val="000000"/>
          <w:sz w:val="28"/>
          <w:szCs w:val="28"/>
        </w:rPr>
        <w:t>ставлении муниципальной услуги.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lastRenderedPageBreak/>
        <w:t>В том случае, если заявитель в соответствии с действующим законод</w:t>
      </w:r>
      <w:r w:rsidRPr="00B528CE">
        <w:rPr>
          <w:color w:val="000000"/>
          <w:sz w:val="28"/>
          <w:szCs w:val="28"/>
        </w:rPr>
        <w:t>а</w:t>
      </w:r>
      <w:r w:rsidRPr="00B528CE">
        <w:rPr>
          <w:color w:val="000000"/>
          <w:sz w:val="28"/>
          <w:szCs w:val="28"/>
        </w:rPr>
        <w:t>тельством имеет право на предоставление муниципального жилого помещ</w:t>
      </w:r>
      <w:r w:rsidRPr="00B528CE">
        <w:rPr>
          <w:color w:val="000000"/>
          <w:sz w:val="28"/>
          <w:szCs w:val="28"/>
        </w:rPr>
        <w:t>е</w:t>
      </w:r>
      <w:r w:rsidRPr="00B528CE">
        <w:rPr>
          <w:color w:val="000000"/>
          <w:sz w:val="28"/>
          <w:szCs w:val="28"/>
        </w:rPr>
        <w:t>ния по договору социального найма, инициируется заседание жилищной к</w:t>
      </w:r>
      <w:r w:rsidRPr="00B528CE">
        <w:rPr>
          <w:color w:val="000000"/>
          <w:sz w:val="28"/>
          <w:szCs w:val="28"/>
        </w:rPr>
        <w:t>о</w:t>
      </w:r>
      <w:r w:rsidRPr="00B528CE">
        <w:rPr>
          <w:color w:val="000000"/>
          <w:sz w:val="28"/>
          <w:szCs w:val="28"/>
        </w:rPr>
        <w:t>миссии, о чем заявителю высылается соответствующее уведомление.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Данное действие осуществляется специалистом, ответственным за и</w:t>
      </w:r>
      <w:r w:rsidRPr="00B528CE">
        <w:rPr>
          <w:color w:val="000000"/>
          <w:sz w:val="28"/>
          <w:szCs w:val="28"/>
        </w:rPr>
        <w:t>с</w:t>
      </w:r>
      <w:r w:rsidRPr="00B528CE">
        <w:rPr>
          <w:color w:val="000000"/>
          <w:sz w:val="28"/>
          <w:szCs w:val="28"/>
        </w:rPr>
        <w:t>полнение административной процедуры.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3.1.6</w:t>
      </w:r>
      <w:r w:rsidR="002117AF" w:rsidRPr="002117AF">
        <w:rPr>
          <w:color w:val="000000"/>
          <w:sz w:val="28"/>
          <w:szCs w:val="28"/>
        </w:rPr>
        <w:t>.</w:t>
      </w:r>
      <w:r w:rsidRPr="00B528CE">
        <w:rPr>
          <w:color w:val="000000"/>
          <w:sz w:val="28"/>
          <w:szCs w:val="28"/>
        </w:rPr>
        <w:t xml:space="preserve"> Принятие решения о предоставлении жилого помещения.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В случае отрицательного решения заявителю направляется уведомл</w:t>
      </w:r>
      <w:r w:rsidRPr="00B528CE">
        <w:rPr>
          <w:color w:val="000000"/>
          <w:sz w:val="28"/>
          <w:szCs w:val="28"/>
        </w:rPr>
        <w:t>е</w:t>
      </w:r>
      <w:r w:rsidRPr="00B528CE">
        <w:rPr>
          <w:color w:val="000000"/>
          <w:sz w:val="28"/>
          <w:szCs w:val="28"/>
        </w:rPr>
        <w:t>ние с соответствующей выпиской из протокола решения.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Данное действие осуществляется комиссией по жилищным вопросам.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3.1.7</w:t>
      </w:r>
      <w:r w:rsidR="002117AF" w:rsidRPr="002117AF">
        <w:rPr>
          <w:color w:val="000000"/>
          <w:sz w:val="28"/>
          <w:szCs w:val="28"/>
        </w:rPr>
        <w:t>.</w:t>
      </w:r>
      <w:r w:rsidRPr="00B528CE">
        <w:rPr>
          <w:color w:val="000000"/>
          <w:sz w:val="28"/>
          <w:szCs w:val="28"/>
        </w:rPr>
        <w:t xml:space="preserve"> В случае вынесения комиссией по жилищным вопросам полож</w:t>
      </w:r>
      <w:r w:rsidRPr="00B528CE">
        <w:rPr>
          <w:color w:val="000000"/>
          <w:sz w:val="28"/>
          <w:szCs w:val="28"/>
        </w:rPr>
        <w:t>и</w:t>
      </w:r>
      <w:r w:rsidRPr="00B528CE">
        <w:rPr>
          <w:color w:val="000000"/>
          <w:sz w:val="28"/>
          <w:szCs w:val="28"/>
        </w:rPr>
        <w:t>тельного решения о предоставлении жилого помещения по договору соц</w:t>
      </w:r>
      <w:r w:rsidRPr="00B528CE">
        <w:rPr>
          <w:color w:val="000000"/>
          <w:sz w:val="28"/>
          <w:szCs w:val="28"/>
        </w:rPr>
        <w:t>и</w:t>
      </w:r>
      <w:r w:rsidRPr="00B528CE">
        <w:rPr>
          <w:color w:val="000000"/>
          <w:sz w:val="28"/>
          <w:szCs w:val="28"/>
        </w:rPr>
        <w:t>ального найма осуществляется подготовка и согласование постановления о предоставлении жилого помещения.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Копия постановления о предоставлении жилого помещения по догов</w:t>
      </w:r>
      <w:r w:rsidRPr="00B528CE">
        <w:rPr>
          <w:color w:val="000000"/>
          <w:sz w:val="28"/>
          <w:szCs w:val="28"/>
        </w:rPr>
        <w:t>о</w:t>
      </w:r>
      <w:r w:rsidRPr="00B528CE">
        <w:rPr>
          <w:color w:val="000000"/>
          <w:sz w:val="28"/>
          <w:szCs w:val="28"/>
        </w:rPr>
        <w:t>ру социального найма направляется в жилищно-коммунальное хозяйство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Копия постановления о предоставлении жилого помещения по догов</w:t>
      </w:r>
      <w:r w:rsidRPr="00B528CE">
        <w:rPr>
          <w:color w:val="000000"/>
          <w:sz w:val="28"/>
          <w:szCs w:val="28"/>
        </w:rPr>
        <w:t>о</w:t>
      </w:r>
      <w:r w:rsidRPr="00B528CE">
        <w:rPr>
          <w:color w:val="000000"/>
          <w:sz w:val="28"/>
          <w:szCs w:val="28"/>
        </w:rPr>
        <w:t>ру социального найма направляется в органы прокуратуры.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Данное действие осуществляется специалистом, ответственным за и</w:t>
      </w:r>
      <w:r w:rsidRPr="00B528CE">
        <w:rPr>
          <w:color w:val="000000"/>
          <w:sz w:val="28"/>
          <w:szCs w:val="28"/>
        </w:rPr>
        <w:t>с</w:t>
      </w:r>
      <w:r w:rsidRPr="00B528CE">
        <w:rPr>
          <w:color w:val="000000"/>
          <w:sz w:val="28"/>
          <w:szCs w:val="28"/>
        </w:rPr>
        <w:t>полнение административной процедуры.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3.1.8</w:t>
      </w:r>
      <w:r w:rsidR="002117AF" w:rsidRPr="002117AF">
        <w:rPr>
          <w:color w:val="000000"/>
          <w:sz w:val="28"/>
          <w:szCs w:val="28"/>
        </w:rPr>
        <w:t>.</w:t>
      </w:r>
      <w:r w:rsidRPr="00B528CE">
        <w:rPr>
          <w:color w:val="000000"/>
          <w:sz w:val="28"/>
          <w:szCs w:val="28"/>
        </w:rPr>
        <w:t xml:space="preserve"> Заключение договора социального найма.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Данное действие осуществляе</w:t>
      </w:r>
      <w:r w:rsidRPr="00B528CE">
        <w:rPr>
          <w:color w:val="000000"/>
          <w:sz w:val="28"/>
          <w:szCs w:val="28"/>
        </w:rPr>
        <w:t>т</w:t>
      </w:r>
      <w:r w:rsidRPr="00B528CE">
        <w:rPr>
          <w:color w:val="000000"/>
          <w:sz w:val="28"/>
          <w:szCs w:val="28"/>
        </w:rPr>
        <w:t>ся администрацией </w:t>
      </w:r>
      <w:r>
        <w:rPr>
          <w:color w:val="000000"/>
          <w:sz w:val="28"/>
          <w:szCs w:val="28"/>
        </w:rPr>
        <w:t>Буготакского</w:t>
      </w:r>
      <w:r w:rsidRPr="00B528CE">
        <w:rPr>
          <w:color w:val="000000"/>
          <w:sz w:val="28"/>
          <w:szCs w:val="28"/>
        </w:rPr>
        <w:t> сельсовета.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3.1.9 Копия договора социального найма и выписка протокола коми</w:t>
      </w:r>
      <w:r w:rsidRPr="00B528CE">
        <w:rPr>
          <w:color w:val="000000"/>
          <w:sz w:val="28"/>
          <w:szCs w:val="28"/>
        </w:rPr>
        <w:t>с</w:t>
      </w:r>
      <w:r w:rsidRPr="00B528CE">
        <w:rPr>
          <w:color w:val="000000"/>
          <w:sz w:val="28"/>
          <w:szCs w:val="28"/>
        </w:rPr>
        <w:t>сии по жилищным вопросам направляется заявителю.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 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528CE">
        <w:rPr>
          <w:bCs/>
          <w:color w:val="000000"/>
          <w:sz w:val="28"/>
          <w:szCs w:val="28"/>
        </w:rPr>
        <w:t xml:space="preserve">IV. Формы </w:t>
      </w:r>
      <w:proofErr w:type="gramStart"/>
      <w:r w:rsidRPr="00B528CE">
        <w:rPr>
          <w:bCs/>
          <w:color w:val="000000"/>
          <w:sz w:val="28"/>
          <w:szCs w:val="28"/>
        </w:rPr>
        <w:t>контроля за</w:t>
      </w:r>
      <w:proofErr w:type="gramEnd"/>
      <w:r w:rsidRPr="00B528CE">
        <w:rPr>
          <w:bCs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 xml:space="preserve">4.1. Текущий </w:t>
      </w:r>
      <w:proofErr w:type="gramStart"/>
      <w:r w:rsidRPr="00B528CE">
        <w:rPr>
          <w:color w:val="000000"/>
          <w:sz w:val="28"/>
          <w:szCs w:val="28"/>
        </w:rPr>
        <w:t>контроль за</w:t>
      </w:r>
      <w:proofErr w:type="gramEnd"/>
      <w:r w:rsidRPr="00B528CE">
        <w:rPr>
          <w:color w:val="000000"/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</w:t>
      </w:r>
      <w:r w:rsidRPr="00B528CE">
        <w:rPr>
          <w:color w:val="000000"/>
          <w:sz w:val="28"/>
          <w:szCs w:val="28"/>
        </w:rPr>
        <w:t>и</w:t>
      </w:r>
      <w:r w:rsidRPr="00B528CE">
        <w:rPr>
          <w:color w:val="000000"/>
          <w:sz w:val="28"/>
          <w:szCs w:val="28"/>
        </w:rPr>
        <w:t>пальной услуги, а также за принятием решений осуществляет Глава.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 xml:space="preserve">4.2. </w:t>
      </w:r>
      <w:proofErr w:type="gramStart"/>
      <w:r w:rsidRPr="00B528CE">
        <w:rPr>
          <w:color w:val="000000"/>
          <w:sz w:val="28"/>
          <w:szCs w:val="28"/>
        </w:rPr>
        <w:t>Контроль за</w:t>
      </w:r>
      <w:proofErr w:type="gramEnd"/>
      <w:r w:rsidRPr="00B528CE"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</w:t>
      </w:r>
      <w:r w:rsidRPr="00B528CE">
        <w:rPr>
          <w:color w:val="000000"/>
          <w:sz w:val="28"/>
          <w:szCs w:val="28"/>
        </w:rPr>
        <w:t>е</w:t>
      </w:r>
      <w:r w:rsidRPr="00B528CE">
        <w:rPr>
          <w:color w:val="000000"/>
          <w:sz w:val="28"/>
          <w:szCs w:val="28"/>
        </w:rPr>
        <w:t>ния нарушений прав заявителей и принятия мер для устранения соотве</w:t>
      </w:r>
      <w:r w:rsidRPr="00B528CE">
        <w:rPr>
          <w:color w:val="000000"/>
          <w:sz w:val="28"/>
          <w:szCs w:val="28"/>
        </w:rPr>
        <w:t>т</w:t>
      </w:r>
      <w:r w:rsidRPr="00B528CE">
        <w:rPr>
          <w:color w:val="000000"/>
          <w:sz w:val="28"/>
          <w:szCs w:val="28"/>
        </w:rPr>
        <w:t>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Плановые и внеплановые проверки проводятся на основании распор</w:t>
      </w:r>
      <w:r w:rsidRPr="00B528CE">
        <w:rPr>
          <w:color w:val="000000"/>
          <w:sz w:val="28"/>
          <w:szCs w:val="28"/>
        </w:rPr>
        <w:t>я</w:t>
      </w:r>
      <w:r w:rsidRPr="00B528CE">
        <w:rPr>
          <w:color w:val="000000"/>
          <w:sz w:val="28"/>
          <w:szCs w:val="28"/>
        </w:rPr>
        <w:t>дительных документов (приказов) Главы. Проверки осуществляются с целью выявления и устранения нарушений при предоставлении муниципальной услуги.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4.3. В случае выявления нарушений при принятии решений и соверш</w:t>
      </w:r>
      <w:r w:rsidRPr="00B528CE">
        <w:rPr>
          <w:color w:val="000000"/>
          <w:sz w:val="28"/>
          <w:szCs w:val="28"/>
        </w:rPr>
        <w:t>е</w:t>
      </w:r>
      <w:r w:rsidRPr="00B528CE">
        <w:rPr>
          <w:color w:val="000000"/>
          <w:sz w:val="28"/>
          <w:szCs w:val="28"/>
        </w:rPr>
        <w:t xml:space="preserve">нии действий в ходе предоставления муниципальной услуги, виновные лица </w:t>
      </w:r>
      <w:r w:rsidRPr="00B528CE">
        <w:rPr>
          <w:color w:val="000000"/>
          <w:sz w:val="28"/>
          <w:szCs w:val="28"/>
        </w:rPr>
        <w:lastRenderedPageBreak/>
        <w:t>привлекаются к ответственности в соответствии с законодательством Ро</w:t>
      </w:r>
      <w:r w:rsidRPr="00B528CE">
        <w:rPr>
          <w:color w:val="000000"/>
          <w:sz w:val="28"/>
          <w:szCs w:val="28"/>
        </w:rPr>
        <w:t>с</w:t>
      </w:r>
      <w:r w:rsidRPr="00B528CE">
        <w:rPr>
          <w:color w:val="000000"/>
          <w:sz w:val="28"/>
          <w:szCs w:val="28"/>
        </w:rPr>
        <w:t>сийской Федерации.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 xml:space="preserve">4.4. </w:t>
      </w:r>
      <w:proofErr w:type="gramStart"/>
      <w:r w:rsidRPr="00B528CE">
        <w:rPr>
          <w:color w:val="000000"/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</w:t>
      </w:r>
      <w:r w:rsidRPr="00B528CE">
        <w:rPr>
          <w:color w:val="000000"/>
          <w:sz w:val="28"/>
          <w:szCs w:val="28"/>
        </w:rPr>
        <w:t>н</w:t>
      </w:r>
      <w:r w:rsidRPr="00B528CE">
        <w:rPr>
          <w:color w:val="000000"/>
          <w:sz w:val="28"/>
          <w:szCs w:val="28"/>
        </w:rPr>
        <w:t>формации на официальном сайте администрации, письменного и устного о</w:t>
      </w:r>
      <w:r w:rsidRPr="00B528CE">
        <w:rPr>
          <w:color w:val="000000"/>
          <w:sz w:val="28"/>
          <w:szCs w:val="28"/>
        </w:rPr>
        <w:t>б</w:t>
      </w:r>
      <w:r w:rsidRPr="00B528CE">
        <w:rPr>
          <w:color w:val="000000"/>
          <w:sz w:val="28"/>
          <w:szCs w:val="28"/>
        </w:rPr>
        <w:t>ращения в адрес администрации с просьбой о проведении проверки собл</w:t>
      </w:r>
      <w:r w:rsidRPr="00B528CE">
        <w:rPr>
          <w:color w:val="000000"/>
          <w:sz w:val="28"/>
          <w:szCs w:val="28"/>
        </w:rPr>
        <w:t>ю</w:t>
      </w:r>
      <w:r w:rsidRPr="00B528CE">
        <w:rPr>
          <w:color w:val="000000"/>
          <w:sz w:val="28"/>
          <w:szCs w:val="28"/>
        </w:rPr>
        <w:t>дения и исполнения нормативных правовых актов, положений администр</w:t>
      </w:r>
      <w:r w:rsidRPr="00B528CE">
        <w:rPr>
          <w:color w:val="000000"/>
          <w:sz w:val="28"/>
          <w:szCs w:val="28"/>
        </w:rPr>
        <w:t>а</w:t>
      </w:r>
      <w:r w:rsidRPr="00B528CE">
        <w:rPr>
          <w:color w:val="000000"/>
          <w:sz w:val="28"/>
          <w:szCs w:val="28"/>
        </w:rPr>
        <w:t>тивного регламента, устанавливающих требования к предоставлению мун</w:t>
      </w:r>
      <w:r w:rsidRPr="00B528CE">
        <w:rPr>
          <w:color w:val="000000"/>
          <w:sz w:val="28"/>
          <w:szCs w:val="28"/>
        </w:rPr>
        <w:t>и</w:t>
      </w:r>
      <w:r w:rsidRPr="00B528CE">
        <w:rPr>
          <w:color w:val="000000"/>
          <w:sz w:val="28"/>
          <w:szCs w:val="28"/>
        </w:rPr>
        <w:t>ципальной услуги, полноты и качества предоставления муниципальной усл</w:t>
      </w:r>
      <w:r w:rsidRPr="00B528CE">
        <w:rPr>
          <w:color w:val="000000"/>
          <w:sz w:val="28"/>
          <w:szCs w:val="28"/>
        </w:rPr>
        <w:t>у</w:t>
      </w:r>
      <w:r w:rsidRPr="00B528CE">
        <w:rPr>
          <w:color w:val="000000"/>
          <w:sz w:val="28"/>
          <w:szCs w:val="28"/>
        </w:rPr>
        <w:t>ги в случае нарушения прав и законных интересов заявителей при</w:t>
      </w:r>
      <w:proofErr w:type="gramEnd"/>
      <w:r w:rsidRPr="00B528CE">
        <w:rPr>
          <w:color w:val="000000"/>
          <w:sz w:val="28"/>
          <w:szCs w:val="28"/>
        </w:rPr>
        <w:t xml:space="preserve"> </w:t>
      </w:r>
      <w:proofErr w:type="gramStart"/>
      <w:r w:rsidRPr="00B528CE">
        <w:rPr>
          <w:color w:val="000000"/>
          <w:sz w:val="28"/>
          <w:szCs w:val="28"/>
        </w:rPr>
        <w:t>предоста</w:t>
      </w:r>
      <w:r w:rsidRPr="00B528CE">
        <w:rPr>
          <w:color w:val="000000"/>
          <w:sz w:val="28"/>
          <w:szCs w:val="28"/>
        </w:rPr>
        <w:t>в</w:t>
      </w:r>
      <w:r w:rsidRPr="00B528CE">
        <w:rPr>
          <w:color w:val="000000"/>
          <w:sz w:val="28"/>
          <w:szCs w:val="28"/>
        </w:rPr>
        <w:t>лении</w:t>
      </w:r>
      <w:proofErr w:type="gramEnd"/>
      <w:r w:rsidRPr="00B528CE">
        <w:rPr>
          <w:color w:val="000000"/>
          <w:sz w:val="28"/>
          <w:szCs w:val="28"/>
        </w:rPr>
        <w:t xml:space="preserve"> муниципальной услуги.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528CE">
        <w:rPr>
          <w:bCs/>
          <w:color w:val="000000"/>
          <w:sz w:val="28"/>
          <w:szCs w:val="28"/>
        </w:rPr>
        <w:t> V. </w:t>
      </w:r>
      <w:r w:rsidRPr="00B528CE">
        <w:rPr>
          <w:bCs/>
          <w:color w:val="000000"/>
          <w:sz w:val="28"/>
          <w:szCs w:val="28"/>
          <w:shd w:val="clear" w:color="auto" w:fill="FFFFFF"/>
        </w:rPr>
        <w:t>Досудебный (внесудебный) порядок обжалования решений и де</w:t>
      </w:r>
      <w:r w:rsidRPr="00B528CE">
        <w:rPr>
          <w:bCs/>
          <w:color w:val="000000"/>
          <w:sz w:val="28"/>
          <w:szCs w:val="28"/>
          <w:shd w:val="clear" w:color="auto" w:fill="FFFFFF"/>
        </w:rPr>
        <w:t>й</w:t>
      </w:r>
      <w:r w:rsidRPr="00B528CE">
        <w:rPr>
          <w:bCs/>
          <w:color w:val="000000"/>
          <w:sz w:val="28"/>
          <w:szCs w:val="28"/>
          <w:shd w:val="clear" w:color="auto" w:fill="FFFFFF"/>
        </w:rPr>
        <w:t xml:space="preserve">ствий (бездействия) администрации </w:t>
      </w:r>
      <w:r>
        <w:rPr>
          <w:bCs/>
          <w:color w:val="000000"/>
          <w:sz w:val="28"/>
          <w:szCs w:val="28"/>
          <w:shd w:val="clear" w:color="auto" w:fill="FFFFFF"/>
        </w:rPr>
        <w:t>Буготакского</w:t>
      </w:r>
      <w:r w:rsidRPr="00B528CE">
        <w:rPr>
          <w:bCs/>
          <w:color w:val="000000"/>
          <w:sz w:val="28"/>
          <w:szCs w:val="28"/>
          <w:shd w:val="clear" w:color="auto" w:fill="FFFFFF"/>
        </w:rPr>
        <w:t xml:space="preserve"> сельсовета </w:t>
      </w:r>
      <w:r>
        <w:rPr>
          <w:bCs/>
          <w:color w:val="000000"/>
          <w:sz w:val="28"/>
          <w:szCs w:val="28"/>
          <w:shd w:val="clear" w:color="auto" w:fill="FFFFFF"/>
        </w:rPr>
        <w:t>Тогучинского</w:t>
      </w:r>
      <w:r w:rsidRPr="00B528CE">
        <w:rPr>
          <w:bCs/>
          <w:color w:val="000000"/>
          <w:sz w:val="28"/>
          <w:szCs w:val="28"/>
          <w:shd w:val="clear" w:color="auto" w:fill="FFFFFF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</w:t>
      </w:r>
      <w:r w:rsidRPr="00B528CE">
        <w:rPr>
          <w:bCs/>
          <w:color w:val="000000"/>
          <w:sz w:val="28"/>
          <w:szCs w:val="28"/>
          <w:shd w:val="clear" w:color="auto" w:fill="FFFFFF"/>
        </w:rPr>
        <w:t>ь</w:t>
      </w:r>
      <w:r w:rsidRPr="00B528CE">
        <w:rPr>
          <w:bCs/>
          <w:color w:val="000000"/>
          <w:sz w:val="28"/>
          <w:szCs w:val="28"/>
          <w:shd w:val="clear" w:color="auto" w:fill="FFFFFF"/>
        </w:rPr>
        <w:t>ных служащих, работников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5.1. Заявитель имеет право обжаловать решения и действия (безде</w:t>
      </w:r>
      <w:r w:rsidRPr="00B528CE">
        <w:rPr>
          <w:color w:val="000000"/>
          <w:sz w:val="28"/>
          <w:szCs w:val="28"/>
        </w:rPr>
        <w:t>й</w:t>
      </w:r>
      <w:r w:rsidRPr="00B528CE">
        <w:rPr>
          <w:color w:val="000000"/>
          <w:sz w:val="28"/>
          <w:szCs w:val="28"/>
        </w:rPr>
        <w:t>ствие) администрации </w:t>
      </w:r>
      <w:r>
        <w:rPr>
          <w:color w:val="000000"/>
          <w:sz w:val="28"/>
          <w:szCs w:val="28"/>
        </w:rPr>
        <w:t>Буготакского</w:t>
      </w:r>
      <w:r w:rsidRPr="00B528CE">
        <w:rPr>
          <w:color w:val="000000"/>
          <w:sz w:val="28"/>
          <w:szCs w:val="28"/>
        </w:rPr>
        <w:t> сельсовета, предоставляющей муниц</w:t>
      </w:r>
      <w:r w:rsidRPr="00B528CE">
        <w:rPr>
          <w:color w:val="000000"/>
          <w:sz w:val="28"/>
          <w:szCs w:val="28"/>
        </w:rPr>
        <w:t>и</w:t>
      </w:r>
      <w:r w:rsidRPr="00B528CE">
        <w:rPr>
          <w:color w:val="000000"/>
          <w:sz w:val="28"/>
          <w:szCs w:val="28"/>
        </w:rPr>
        <w:t>пальную услугу, ее должностных лиц, муниципальных служащих, принятые (осуществляемые) в ходе предоставления муниципальной услуги, в досуде</w:t>
      </w:r>
      <w:r w:rsidRPr="00B528CE">
        <w:rPr>
          <w:color w:val="000000"/>
          <w:sz w:val="28"/>
          <w:szCs w:val="28"/>
        </w:rPr>
        <w:t>б</w:t>
      </w:r>
      <w:r w:rsidRPr="00B528CE">
        <w:rPr>
          <w:color w:val="000000"/>
          <w:sz w:val="28"/>
          <w:szCs w:val="28"/>
        </w:rPr>
        <w:t>ном (внесудебном) порядке в соответствии с положениями статьи 11.1 Фед</w:t>
      </w:r>
      <w:r w:rsidRPr="00B528CE">
        <w:rPr>
          <w:color w:val="000000"/>
          <w:sz w:val="28"/>
          <w:szCs w:val="28"/>
        </w:rPr>
        <w:t>е</w:t>
      </w:r>
      <w:r w:rsidRPr="00B528CE">
        <w:rPr>
          <w:color w:val="000000"/>
          <w:sz w:val="28"/>
          <w:szCs w:val="28"/>
        </w:rPr>
        <w:t>рального закона </w:t>
      </w:r>
      <w:hyperlink r:id="rId10" w:tgtFrame="_blank" w:history="1">
        <w:r w:rsidRPr="00B528CE">
          <w:rPr>
            <w:rStyle w:val="a3"/>
            <w:color w:val="000000"/>
            <w:sz w:val="28"/>
            <w:szCs w:val="28"/>
          </w:rPr>
          <w:t>от 27.07.2010 № 210-ФЗ</w:t>
        </w:r>
      </w:hyperlink>
      <w:r w:rsidRPr="00B528CE">
        <w:rPr>
          <w:color w:val="000000"/>
          <w:sz w:val="28"/>
          <w:szCs w:val="28"/>
        </w:rPr>
        <w:t> «</w:t>
      </w:r>
      <w:hyperlink r:id="rId11" w:tgtFrame="_blank" w:history="1">
        <w:r w:rsidRPr="00B528CE">
          <w:rPr>
            <w:rStyle w:val="a3"/>
            <w:color w:val="000000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B528CE">
        <w:rPr>
          <w:color w:val="000000"/>
          <w:sz w:val="28"/>
          <w:szCs w:val="28"/>
        </w:rPr>
        <w:t>».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5.2. Жалоба на действия (бездействие) администр</w:t>
      </w:r>
      <w:r w:rsidRPr="00B528CE">
        <w:rPr>
          <w:color w:val="000000"/>
          <w:sz w:val="28"/>
          <w:szCs w:val="28"/>
        </w:rPr>
        <w:t>а</w:t>
      </w:r>
      <w:r w:rsidRPr="00B528CE">
        <w:rPr>
          <w:color w:val="000000"/>
          <w:sz w:val="28"/>
          <w:szCs w:val="28"/>
        </w:rPr>
        <w:t>ции </w:t>
      </w:r>
      <w:r>
        <w:rPr>
          <w:color w:val="000000"/>
          <w:sz w:val="28"/>
          <w:szCs w:val="28"/>
        </w:rPr>
        <w:t>Буготакского</w:t>
      </w:r>
      <w:r w:rsidRPr="00B528CE">
        <w:rPr>
          <w:color w:val="000000"/>
          <w:sz w:val="28"/>
          <w:szCs w:val="28"/>
        </w:rPr>
        <w:t> сельсовета </w:t>
      </w:r>
      <w:r>
        <w:rPr>
          <w:color w:val="000000"/>
          <w:sz w:val="28"/>
          <w:szCs w:val="28"/>
        </w:rPr>
        <w:t>Тогучинского</w:t>
      </w:r>
      <w:r w:rsidRPr="00B528CE">
        <w:rPr>
          <w:color w:val="000000"/>
          <w:sz w:val="28"/>
          <w:szCs w:val="28"/>
        </w:rPr>
        <w:t> района Новосибирской обл</w:t>
      </w:r>
      <w:r w:rsidRPr="00B528CE">
        <w:rPr>
          <w:color w:val="000000"/>
          <w:sz w:val="28"/>
          <w:szCs w:val="28"/>
        </w:rPr>
        <w:t>а</w:t>
      </w:r>
      <w:r w:rsidRPr="00B528CE">
        <w:rPr>
          <w:color w:val="000000"/>
          <w:sz w:val="28"/>
          <w:szCs w:val="28"/>
        </w:rPr>
        <w:t>сти, должностных лиц, муниципальных служащих подается Гл</w:t>
      </w:r>
      <w:r w:rsidRPr="00B528CE">
        <w:rPr>
          <w:color w:val="000000"/>
          <w:sz w:val="28"/>
          <w:szCs w:val="28"/>
        </w:rPr>
        <w:t>а</w:t>
      </w:r>
      <w:r w:rsidRPr="00B528CE">
        <w:rPr>
          <w:color w:val="000000"/>
          <w:sz w:val="28"/>
          <w:szCs w:val="28"/>
        </w:rPr>
        <w:t>ве </w:t>
      </w:r>
      <w:r>
        <w:rPr>
          <w:color w:val="000000"/>
          <w:sz w:val="28"/>
          <w:szCs w:val="28"/>
        </w:rPr>
        <w:t>Буготакского</w:t>
      </w:r>
      <w:r w:rsidRPr="00B528CE">
        <w:rPr>
          <w:color w:val="000000"/>
          <w:sz w:val="28"/>
          <w:szCs w:val="28"/>
        </w:rPr>
        <w:t> сельсовета.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Жалобы на решения и действия (бездействие) работника многофункц</w:t>
      </w:r>
      <w:r w:rsidRPr="00B528CE">
        <w:rPr>
          <w:color w:val="000000"/>
          <w:sz w:val="28"/>
          <w:szCs w:val="28"/>
        </w:rPr>
        <w:t>и</w:t>
      </w:r>
      <w:r w:rsidRPr="00B528CE">
        <w:rPr>
          <w:color w:val="000000"/>
          <w:sz w:val="28"/>
          <w:szCs w:val="28"/>
        </w:rPr>
        <w:t>онального центра подаются руководителю этого многофункционального це</w:t>
      </w:r>
      <w:r w:rsidRPr="00B528CE">
        <w:rPr>
          <w:color w:val="000000"/>
          <w:sz w:val="28"/>
          <w:szCs w:val="28"/>
        </w:rPr>
        <w:t>н</w:t>
      </w:r>
      <w:r w:rsidRPr="00B528CE">
        <w:rPr>
          <w:color w:val="000000"/>
          <w:sz w:val="28"/>
          <w:szCs w:val="28"/>
        </w:rPr>
        <w:t>тра.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</w:t>
      </w:r>
      <w:r w:rsidRPr="00B528CE">
        <w:rPr>
          <w:color w:val="000000"/>
          <w:sz w:val="28"/>
          <w:szCs w:val="28"/>
        </w:rPr>
        <w:t>т</w:t>
      </w:r>
      <w:r w:rsidRPr="00B528CE">
        <w:rPr>
          <w:color w:val="000000"/>
          <w:sz w:val="28"/>
          <w:szCs w:val="28"/>
        </w:rPr>
        <w:t>ному лицу, уполномоченному нормативным правовым актом Новосибирской области.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 xml:space="preserve">5.3. </w:t>
      </w:r>
      <w:proofErr w:type="gramStart"/>
      <w:r w:rsidRPr="00B528CE">
        <w:rPr>
          <w:color w:val="000000"/>
          <w:sz w:val="28"/>
          <w:szCs w:val="28"/>
        </w:rPr>
        <w:t>Информирование заявителей о порядке подачи и рассмотрения ж</w:t>
      </w:r>
      <w:r w:rsidRPr="00B528CE">
        <w:rPr>
          <w:color w:val="000000"/>
          <w:sz w:val="28"/>
          <w:szCs w:val="28"/>
        </w:rPr>
        <w:t>а</w:t>
      </w:r>
      <w:r w:rsidRPr="00B528CE">
        <w:rPr>
          <w:color w:val="000000"/>
          <w:sz w:val="28"/>
          <w:szCs w:val="28"/>
        </w:rPr>
        <w:t>лобы, в том числе с использованием Единого портала государственных и м</w:t>
      </w:r>
      <w:r w:rsidRPr="00B528CE">
        <w:rPr>
          <w:color w:val="000000"/>
          <w:sz w:val="28"/>
          <w:szCs w:val="28"/>
        </w:rPr>
        <w:t>у</w:t>
      </w:r>
      <w:r w:rsidRPr="00B528CE">
        <w:rPr>
          <w:color w:val="000000"/>
          <w:sz w:val="28"/>
          <w:szCs w:val="28"/>
        </w:rPr>
        <w:t>ниципальных услуг, осуществляется посредством размещения соответств</w:t>
      </w:r>
      <w:r w:rsidRPr="00B528CE">
        <w:rPr>
          <w:color w:val="000000"/>
          <w:sz w:val="28"/>
          <w:szCs w:val="28"/>
        </w:rPr>
        <w:t>у</w:t>
      </w:r>
      <w:r w:rsidRPr="00B528CE">
        <w:rPr>
          <w:color w:val="000000"/>
          <w:sz w:val="28"/>
          <w:szCs w:val="28"/>
        </w:rPr>
        <w:t>ющей информации на информационных стендах в местах предоставления муниципальной услуги, на официальном сайте администр</w:t>
      </w:r>
      <w:r w:rsidRPr="00B528CE">
        <w:rPr>
          <w:color w:val="000000"/>
          <w:sz w:val="28"/>
          <w:szCs w:val="28"/>
        </w:rPr>
        <w:t>а</w:t>
      </w:r>
      <w:r w:rsidRPr="00B528CE">
        <w:rPr>
          <w:color w:val="000000"/>
          <w:sz w:val="28"/>
          <w:szCs w:val="28"/>
        </w:rPr>
        <w:t>ции </w:t>
      </w:r>
      <w:r>
        <w:rPr>
          <w:color w:val="000000"/>
          <w:sz w:val="28"/>
          <w:szCs w:val="28"/>
        </w:rPr>
        <w:t>Буготакского</w:t>
      </w:r>
      <w:r w:rsidRPr="00B528CE">
        <w:rPr>
          <w:color w:val="000000"/>
          <w:sz w:val="28"/>
          <w:szCs w:val="28"/>
        </w:rPr>
        <w:t> сельсовета, Едином портале государственных и муниц</w:t>
      </w:r>
      <w:r w:rsidRPr="00B528CE">
        <w:rPr>
          <w:color w:val="000000"/>
          <w:sz w:val="28"/>
          <w:szCs w:val="28"/>
        </w:rPr>
        <w:t>и</w:t>
      </w:r>
      <w:r w:rsidRPr="00B528CE">
        <w:rPr>
          <w:color w:val="000000"/>
          <w:sz w:val="28"/>
          <w:szCs w:val="28"/>
        </w:rPr>
        <w:t>пальных услуг, а также в устной и письменной форме по запросам заявителей в ходе предоставления муниципальной услуги администрац</w:t>
      </w:r>
      <w:r w:rsidRPr="00B528CE">
        <w:rPr>
          <w:color w:val="000000"/>
          <w:sz w:val="28"/>
          <w:szCs w:val="28"/>
        </w:rPr>
        <w:t>и</w:t>
      </w:r>
      <w:r w:rsidRPr="00B528CE">
        <w:rPr>
          <w:color w:val="000000"/>
          <w:sz w:val="28"/>
          <w:szCs w:val="28"/>
        </w:rPr>
        <w:t>ей</w:t>
      </w:r>
      <w:proofErr w:type="gramEnd"/>
      <w:r w:rsidRPr="00B528C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Буготакского</w:t>
      </w:r>
      <w:r w:rsidRPr="00B528CE">
        <w:rPr>
          <w:color w:val="000000"/>
          <w:sz w:val="28"/>
          <w:szCs w:val="28"/>
        </w:rPr>
        <w:t> сельсовета.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</w:t>
      </w:r>
      <w:r w:rsidRPr="00B528CE">
        <w:rPr>
          <w:color w:val="000000"/>
          <w:sz w:val="28"/>
          <w:szCs w:val="28"/>
        </w:rPr>
        <w:lastRenderedPageBreak/>
        <w:t>(бездействия) администрации </w:t>
      </w:r>
      <w:r>
        <w:rPr>
          <w:color w:val="000000"/>
          <w:sz w:val="28"/>
          <w:szCs w:val="28"/>
        </w:rPr>
        <w:t>Буготакского</w:t>
      </w:r>
      <w:r w:rsidRPr="00B528CE">
        <w:rPr>
          <w:color w:val="000000"/>
          <w:sz w:val="28"/>
          <w:szCs w:val="28"/>
        </w:rPr>
        <w:t> сельсовета, предоставляющей муниципальную услугу, должностных лиц, муниципальных служащих: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Федеральный закон </w:t>
      </w:r>
      <w:hyperlink r:id="rId12" w:tgtFrame="_blank" w:history="1">
        <w:r w:rsidRPr="00B528CE">
          <w:rPr>
            <w:rStyle w:val="a3"/>
            <w:color w:val="000000"/>
            <w:sz w:val="28"/>
            <w:szCs w:val="28"/>
          </w:rPr>
          <w:t>от 27.07.2010 № 210-ФЗ</w:t>
        </w:r>
      </w:hyperlink>
      <w:r w:rsidRPr="00B528CE">
        <w:rPr>
          <w:color w:val="000000"/>
          <w:sz w:val="28"/>
          <w:szCs w:val="28"/>
        </w:rPr>
        <w:t> «</w:t>
      </w:r>
      <w:hyperlink r:id="rId13" w:tgtFrame="_blank" w:history="1">
        <w:r w:rsidRPr="00B528CE">
          <w:rPr>
            <w:rStyle w:val="a3"/>
            <w:color w:val="000000"/>
            <w:sz w:val="28"/>
            <w:szCs w:val="28"/>
          </w:rPr>
          <w:t>Об организации пред</w:t>
        </w:r>
        <w:r w:rsidRPr="00B528CE">
          <w:rPr>
            <w:rStyle w:val="a3"/>
            <w:color w:val="000000"/>
            <w:sz w:val="28"/>
            <w:szCs w:val="28"/>
          </w:rPr>
          <w:t>о</w:t>
        </w:r>
        <w:r w:rsidRPr="00B528CE">
          <w:rPr>
            <w:rStyle w:val="a3"/>
            <w:color w:val="000000"/>
            <w:sz w:val="28"/>
            <w:szCs w:val="28"/>
          </w:rPr>
          <w:t>ставления государственных и муниципальных услуг</w:t>
        </w:r>
      </w:hyperlink>
      <w:r w:rsidRPr="00B528CE">
        <w:rPr>
          <w:color w:val="000000"/>
          <w:sz w:val="28"/>
          <w:szCs w:val="28"/>
        </w:rPr>
        <w:t>».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5.5. Жалоба подается в письменной форме на бумажном носителе, в электронной форме в соответствии со статьей 11.2 Федерального закона </w:t>
      </w:r>
      <w:hyperlink r:id="rId14" w:tgtFrame="_blank" w:history="1">
        <w:r w:rsidRPr="00B528CE">
          <w:rPr>
            <w:rStyle w:val="a3"/>
            <w:color w:val="000000"/>
            <w:sz w:val="28"/>
            <w:szCs w:val="28"/>
          </w:rPr>
          <w:t>от 27.07.2010 № 210-ФЗ</w:t>
        </w:r>
      </w:hyperlink>
      <w:r w:rsidRPr="00B528CE">
        <w:rPr>
          <w:color w:val="000000"/>
          <w:sz w:val="28"/>
          <w:szCs w:val="28"/>
        </w:rPr>
        <w:t> «</w:t>
      </w:r>
      <w:hyperlink r:id="rId15" w:tgtFrame="_blank" w:history="1">
        <w:r w:rsidRPr="00B528CE">
          <w:rPr>
            <w:rStyle w:val="a3"/>
            <w:color w:val="000000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B528CE">
        <w:rPr>
          <w:color w:val="000000"/>
          <w:sz w:val="28"/>
          <w:szCs w:val="28"/>
        </w:rPr>
        <w:t>».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5.6. Информация, содержащаяся в настоящем разделе, подлежит ра</w:t>
      </w:r>
      <w:r w:rsidRPr="00B528CE">
        <w:rPr>
          <w:color w:val="000000"/>
          <w:sz w:val="28"/>
          <w:szCs w:val="28"/>
        </w:rPr>
        <w:t>з</w:t>
      </w:r>
      <w:r w:rsidRPr="00B528CE">
        <w:rPr>
          <w:color w:val="000000"/>
          <w:sz w:val="28"/>
          <w:szCs w:val="28"/>
        </w:rPr>
        <w:t>мещению на Едином портале государственных и муниципальных услуг. 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 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 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Приложение № 1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к административному регламенту</w:t>
      </w:r>
      <w:r w:rsidRPr="00B528CE">
        <w:rPr>
          <w:color w:val="000000"/>
          <w:sz w:val="28"/>
          <w:szCs w:val="28"/>
        </w:rPr>
        <w:br/>
        <w:t>предоставления муниципальной услуги</w:t>
      </w:r>
      <w:r w:rsidRPr="00B528CE">
        <w:rPr>
          <w:color w:val="000000"/>
          <w:sz w:val="28"/>
          <w:szCs w:val="28"/>
        </w:rPr>
        <w:br/>
        <w:t>по предоставлению жилых помещений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муниципального жилищного фонда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по договорам социального найма 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 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 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     Главе </w:t>
      </w:r>
      <w:r>
        <w:rPr>
          <w:color w:val="000000"/>
          <w:sz w:val="28"/>
          <w:szCs w:val="28"/>
        </w:rPr>
        <w:t>Буготакского</w:t>
      </w:r>
      <w:r w:rsidRPr="00B528CE">
        <w:rPr>
          <w:color w:val="000000"/>
          <w:sz w:val="28"/>
          <w:szCs w:val="28"/>
        </w:rPr>
        <w:t> сельсовета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___________________________________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От ________________________________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___________________________________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      </w:t>
      </w:r>
      <w:proofErr w:type="gramStart"/>
      <w:r w:rsidRPr="00B528CE">
        <w:rPr>
          <w:color w:val="000000"/>
          <w:sz w:val="28"/>
          <w:szCs w:val="28"/>
        </w:rPr>
        <w:t>Проживающего</w:t>
      </w:r>
      <w:proofErr w:type="gramEnd"/>
      <w:r w:rsidRPr="00B528CE">
        <w:rPr>
          <w:color w:val="000000"/>
          <w:sz w:val="28"/>
          <w:szCs w:val="28"/>
        </w:rPr>
        <w:t xml:space="preserve"> (ей) по адресу: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___________________________________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___________________________________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  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ЗАЯВЛЕНИЕ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о предоставлении жилых помещений муниципального жилищного фонда по договорам социального найма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br/>
        <w:t>На основании наступления очереди и наличия свободного помещения, прошу предоставить жилое помещение, находящееся по адресу ___________________________________, состоящее из ____ комнат в ____ квартире общей площадью _____ кв. м, жилой площадью _____ кв. м.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Вместе со мной проживают члены моей семьи: ____________________________________________________________________________________________________________________________________________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  (указать полностью Ф. И. О. членов семьи, дату рождения и родстве</w:t>
      </w:r>
      <w:r w:rsidRPr="00B528CE">
        <w:rPr>
          <w:color w:val="000000"/>
          <w:sz w:val="28"/>
          <w:szCs w:val="28"/>
        </w:rPr>
        <w:t>н</w:t>
      </w:r>
      <w:r w:rsidRPr="00B528CE">
        <w:rPr>
          <w:color w:val="000000"/>
          <w:sz w:val="28"/>
          <w:szCs w:val="28"/>
        </w:rPr>
        <w:t>ное отношение)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__________________________    ________________________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(Ф.И.О.)         (подпись)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lastRenderedPageBreak/>
        <w:t>Документы на ________ листах принял __________________________________________________________________</w:t>
      </w:r>
    </w:p>
    <w:p w:rsidR="00B528CE" w:rsidRPr="00B528CE" w:rsidRDefault="00B528CE" w:rsidP="00B528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28CE">
        <w:rPr>
          <w:color w:val="000000"/>
          <w:sz w:val="28"/>
          <w:szCs w:val="28"/>
        </w:rPr>
        <w:t>(Ф. И. О., должность лица, принявшего заявление и документы, дата принятия)</w:t>
      </w:r>
    </w:p>
    <w:p w:rsidR="00FF29DC" w:rsidRPr="00B528CE" w:rsidRDefault="00FF29DC" w:rsidP="00B528CE">
      <w:pPr>
        <w:jc w:val="center"/>
        <w:rPr>
          <w:bCs/>
          <w:sz w:val="28"/>
          <w:szCs w:val="28"/>
        </w:rPr>
      </w:pPr>
    </w:p>
    <w:p w:rsidR="005727F7" w:rsidRPr="00B528CE" w:rsidRDefault="005727F7" w:rsidP="00B528CE">
      <w:pPr>
        <w:jc w:val="right"/>
        <w:rPr>
          <w:sz w:val="28"/>
          <w:szCs w:val="28"/>
        </w:rPr>
      </w:pPr>
    </w:p>
    <w:sectPr w:rsidR="005727F7" w:rsidRPr="00B528CE" w:rsidSect="007968E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726AC"/>
    <w:multiLevelType w:val="multilevel"/>
    <w:tmpl w:val="AB8A4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618AE"/>
    <w:multiLevelType w:val="multilevel"/>
    <w:tmpl w:val="F914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653C6"/>
    <w:multiLevelType w:val="multilevel"/>
    <w:tmpl w:val="435EE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26266"/>
    <w:multiLevelType w:val="multilevel"/>
    <w:tmpl w:val="6ED8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24EE3"/>
    <w:multiLevelType w:val="multilevel"/>
    <w:tmpl w:val="2ACAF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FD"/>
    <w:rsid w:val="0000186D"/>
    <w:rsid w:val="00005BC3"/>
    <w:rsid w:val="000130EA"/>
    <w:rsid w:val="000137FD"/>
    <w:rsid w:val="00020308"/>
    <w:rsid w:val="0002241D"/>
    <w:rsid w:val="00022D9E"/>
    <w:rsid w:val="000244C6"/>
    <w:rsid w:val="00030BBC"/>
    <w:rsid w:val="0004112D"/>
    <w:rsid w:val="00041BCF"/>
    <w:rsid w:val="000465E8"/>
    <w:rsid w:val="00062985"/>
    <w:rsid w:val="000650A6"/>
    <w:rsid w:val="00070E57"/>
    <w:rsid w:val="00080DBD"/>
    <w:rsid w:val="00090238"/>
    <w:rsid w:val="00090A95"/>
    <w:rsid w:val="000A69AC"/>
    <w:rsid w:val="000B1AC7"/>
    <w:rsid w:val="000B3E8C"/>
    <w:rsid w:val="000C4C9C"/>
    <w:rsid w:val="000C542D"/>
    <w:rsid w:val="000D243D"/>
    <w:rsid w:val="000D378C"/>
    <w:rsid w:val="000D4FFC"/>
    <w:rsid w:val="000D64C0"/>
    <w:rsid w:val="000E2FF3"/>
    <w:rsid w:val="000F259D"/>
    <w:rsid w:val="000F5A0D"/>
    <w:rsid w:val="001019F8"/>
    <w:rsid w:val="00102243"/>
    <w:rsid w:val="00106613"/>
    <w:rsid w:val="00107165"/>
    <w:rsid w:val="00126154"/>
    <w:rsid w:val="00143B67"/>
    <w:rsid w:val="001470A2"/>
    <w:rsid w:val="0014752F"/>
    <w:rsid w:val="001534A1"/>
    <w:rsid w:val="00166148"/>
    <w:rsid w:val="00166992"/>
    <w:rsid w:val="0016714D"/>
    <w:rsid w:val="0017361B"/>
    <w:rsid w:val="00183EC3"/>
    <w:rsid w:val="00184508"/>
    <w:rsid w:val="001A1FD7"/>
    <w:rsid w:val="001A79B1"/>
    <w:rsid w:val="001B07B9"/>
    <w:rsid w:val="001B27B7"/>
    <w:rsid w:val="001C4CE7"/>
    <w:rsid w:val="001C72AF"/>
    <w:rsid w:val="001F33F0"/>
    <w:rsid w:val="001F3CB1"/>
    <w:rsid w:val="001F5613"/>
    <w:rsid w:val="001F5CBA"/>
    <w:rsid w:val="001F5E3F"/>
    <w:rsid w:val="00201280"/>
    <w:rsid w:val="002117AF"/>
    <w:rsid w:val="00216B2A"/>
    <w:rsid w:val="002179DE"/>
    <w:rsid w:val="00220B59"/>
    <w:rsid w:val="002331E6"/>
    <w:rsid w:val="002412C0"/>
    <w:rsid w:val="00242A21"/>
    <w:rsid w:val="002528F7"/>
    <w:rsid w:val="00252B4A"/>
    <w:rsid w:val="00265D11"/>
    <w:rsid w:val="00267F69"/>
    <w:rsid w:val="00294E8A"/>
    <w:rsid w:val="00295391"/>
    <w:rsid w:val="0029641B"/>
    <w:rsid w:val="002A1587"/>
    <w:rsid w:val="002A2BB3"/>
    <w:rsid w:val="002C2311"/>
    <w:rsid w:val="002D6B17"/>
    <w:rsid w:val="002E0A96"/>
    <w:rsid w:val="002F0B3A"/>
    <w:rsid w:val="002F14BA"/>
    <w:rsid w:val="00302593"/>
    <w:rsid w:val="0030269B"/>
    <w:rsid w:val="003149F4"/>
    <w:rsid w:val="00314B0A"/>
    <w:rsid w:val="003162A9"/>
    <w:rsid w:val="003176F1"/>
    <w:rsid w:val="0034707B"/>
    <w:rsid w:val="00353BFA"/>
    <w:rsid w:val="00356329"/>
    <w:rsid w:val="0036059B"/>
    <w:rsid w:val="003722B4"/>
    <w:rsid w:val="00376C92"/>
    <w:rsid w:val="00381BC8"/>
    <w:rsid w:val="00382755"/>
    <w:rsid w:val="00387FC6"/>
    <w:rsid w:val="00394B8A"/>
    <w:rsid w:val="003A7A5A"/>
    <w:rsid w:val="003B1289"/>
    <w:rsid w:val="003B40D6"/>
    <w:rsid w:val="003B622D"/>
    <w:rsid w:val="003B6EA4"/>
    <w:rsid w:val="003B7484"/>
    <w:rsid w:val="003C1E1D"/>
    <w:rsid w:val="003D1881"/>
    <w:rsid w:val="003E0519"/>
    <w:rsid w:val="00405844"/>
    <w:rsid w:val="00406137"/>
    <w:rsid w:val="004103E6"/>
    <w:rsid w:val="00414F4E"/>
    <w:rsid w:val="0042637F"/>
    <w:rsid w:val="00433F38"/>
    <w:rsid w:val="004405E0"/>
    <w:rsid w:val="00442814"/>
    <w:rsid w:val="00443A91"/>
    <w:rsid w:val="0044409E"/>
    <w:rsid w:val="00446521"/>
    <w:rsid w:val="00446D46"/>
    <w:rsid w:val="0045134E"/>
    <w:rsid w:val="00463C55"/>
    <w:rsid w:val="00466016"/>
    <w:rsid w:val="0046666F"/>
    <w:rsid w:val="00471D7B"/>
    <w:rsid w:val="00480B39"/>
    <w:rsid w:val="004867AC"/>
    <w:rsid w:val="00492496"/>
    <w:rsid w:val="00493404"/>
    <w:rsid w:val="004A3F96"/>
    <w:rsid w:val="004C63AC"/>
    <w:rsid w:val="004D04FD"/>
    <w:rsid w:val="004D7EC3"/>
    <w:rsid w:val="004E06C8"/>
    <w:rsid w:val="004E1B0E"/>
    <w:rsid w:val="004E59B8"/>
    <w:rsid w:val="004F4E57"/>
    <w:rsid w:val="0050650F"/>
    <w:rsid w:val="00510B4D"/>
    <w:rsid w:val="00532070"/>
    <w:rsid w:val="00533945"/>
    <w:rsid w:val="0053534A"/>
    <w:rsid w:val="00541F16"/>
    <w:rsid w:val="0055006C"/>
    <w:rsid w:val="00553685"/>
    <w:rsid w:val="00562BEE"/>
    <w:rsid w:val="005639E2"/>
    <w:rsid w:val="00563D30"/>
    <w:rsid w:val="00566B3A"/>
    <w:rsid w:val="005727F7"/>
    <w:rsid w:val="00572DA5"/>
    <w:rsid w:val="00572DCB"/>
    <w:rsid w:val="005946E4"/>
    <w:rsid w:val="0059502D"/>
    <w:rsid w:val="0059737A"/>
    <w:rsid w:val="00597B60"/>
    <w:rsid w:val="005A4A9C"/>
    <w:rsid w:val="005B4D7F"/>
    <w:rsid w:val="005B691B"/>
    <w:rsid w:val="005D0BF6"/>
    <w:rsid w:val="005D4DE0"/>
    <w:rsid w:val="005D4FD5"/>
    <w:rsid w:val="005E0A9A"/>
    <w:rsid w:val="005E4C61"/>
    <w:rsid w:val="005F6A36"/>
    <w:rsid w:val="005F78BB"/>
    <w:rsid w:val="00602DE2"/>
    <w:rsid w:val="006145D1"/>
    <w:rsid w:val="006235C0"/>
    <w:rsid w:val="00632C32"/>
    <w:rsid w:val="0063313C"/>
    <w:rsid w:val="006379D6"/>
    <w:rsid w:val="006553B4"/>
    <w:rsid w:val="006612AE"/>
    <w:rsid w:val="006614BA"/>
    <w:rsid w:val="006645EF"/>
    <w:rsid w:val="00671163"/>
    <w:rsid w:val="0068447E"/>
    <w:rsid w:val="00693BC8"/>
    <w:rsid w:val="006B2542"/>
    <w:rsid w:val="006B6811"/>
    <w:rsid w:val="006B7D28"/>
    <w:rsid w:val="006C3BCF"/>
    <w:rsid w:val="006C625C"/>
    <w:rsid w:val="006D0EC7"/>
    <w:rsid w:val="006D5EE3"/>
    <w:rsid w:val="006D6A0C"/>
    <w:rsid w:val="006E11D0"/>
    <w:rsid w:val="006E4415"/>
    <w:rsid w:val="006E593F"/>
    <w:rsid w:val="006E5EE8"/>
    <w:rsid w:val="00701C5A"/>
    <w:rsid w:val="00705AC3"/>
    <w:rsid w:val="00707860"/>
    <w:rsid w:val="00712CD1"/>
    <w:rsid w:val="00731A1E"/>
    <w:rsid w:val="0073481E"/>
    <w:rsid w:val="0075501C"/>
    <w:rsid w:val="007640AA"/>
    <w:rsid w:val="00767486"/>
    <w:rsid w:val="00773698"/>
    <w:rsid w:val="00781AC5"/>
    <w:rsid w:val="00790974"/>
    <w:rsid w:val="007921A6"/>
    <w:rsid w:val="00792258"/>
    <w:rsid w:val="007968E3"/>
    <w:rsid w:val="007B7FA7"/>
    <w:rsid w:val="007C1F2E"/>
    <w:rsid w:val="007C4F02"/>
    <w:rsid w:val="007E06E2"/>
    <w:rsid w:val="007E6E81"/>
    <w:rsid w:val="007F67EF"/>
    <w:rsid w:val="00802B2F"/>
    <w:rsid w:val="008122DD"/>
    <w:rsid w:val="00817A67"/>
    <w:rsid w:val="008253A8"/>
    <w:rsid w:val="00834713"/>
    <w:rsid w:val="008474F0"/>
    <w:rsid w:val="00865D09"/>
    <w:rsid w:val="008734B6"/>
    <w:rsid w:val="008822C0"/>
    <w:rsid w:val="008832D2"/>
    <w:rsid w:val="0088412C"/>
    <w:rsid w:val="00891F17"/>
    <w:rsid w:val="008B0612"/>
    <w:rsid w:val="008B0D06"/>
    <w:rsid w:val="008B5601"/>
    <w:rsid w:val="008C430F"/>
    <w:rsid w:val="008C6438"/>
    <w:rsid w:val="008D47CD"/>
    <w:rsid w:val="008F0B4F"/>
    <w:rsid w:val="008F12BA"/>
    <w:rsid w:val="008F5BD3"/>
    <w:rsid w:val="008F7177"/>
    <w:rsid w:val="00900111"/>
    <w:rsid w:val="0090329A"/>
    <w:rsid w:val="009043D6"/>
    <w:rsid w:val="00912D29"/>
    <w:rsid w:val="00922436"/>
    <w:rsid w:val="0092250C"/>
    <w:rsid w:val="00924121"/>
    <w:rsid w:val="0092490E"/>
    <w:rsid w:val="00926577"/>
    <w:rsid w:val="00930200"/>
    <w:rsid w:val="00932CDE"/>
    <w:rsid w:val="00942B89"/>
    <w:rsid w:val="009439A6"/>
    <w:rsid w:val="009529E5"/>
    <w:rsid w:val="00954031"/>
    <w:rsid w:val="00956324"/>
    <w:rsid w:val="009605BE"/>
    <w:rsid w:val="00962119"/>
    <w:rsid w:val="00962824"/>
    <w:rsid w:val="0096579E"/>
    <w:rsid w:val="00966726"/>
    <w:rsid w:val="00974CA5"/>
    <w:rsid w:val="00982CDE"/>
    <w:rsid w:val="009A3C3A"/>
    <w:rsid w:val="009A4277"/>
    <w:rsid w:val="009B2195"/>
    <w:rsid w:val="009B47EE"/>
    <w:rsid w:val="009B647C"/>
    <w:rsid w:val="009C2D6D"/>
    <w:rsid w:val="009C474A"/>
    <w:rsid w:val="009D0566"/>
    <w:rsid w:val="009D31EF"/>
    <w:rsid w:val="009D7AF4"/>
    <w:rsid w:val="009F0E71"/>
    <w:rsid w:val="009F16F0"/>
    <w:rsid w:val="009F330C"/>
    <w:rsid w:val="009F3468"/>
    <w:rsid w:val="009F544D"/>
    <w:rsid w:val="00A00150"/>
    <w:rsid w:val="00A338CC"/>
    <w:rsid w:val="00A40109"/>
    <w:rsid w:val="00A456E4"/>
    <w:rsid w:val="00A466EB"/>
    <w:rsid w:val="00A54134"/>
    <w:rsid w:val="00A573FA"/>
    <w:rsid w:val="00A575EE"/>
    <w:rsid w:val="00A61446"/>
    <w:rsid w:val="00A73B65"/>
    <w:rsid w:val="00A75083"/>
    <w:rsid w:val="00A80463"/>
    <w:rsid w:val="00A84863"/>
    <w:rsid w:val="00A929D0"/>
    <w:rsid w:val="00A93DBE"/>
    <w:rsid w:val="00AA0544"/>
    <w:rsid w:val="00AA1D45"/>
    <w:rsid w:val="00AB4D06"/>
    <w:rsid w:val="00AC5553"/>
    <w:rsid w:val="00AD4548"/>
    <w:rsid w:val="00AD704A"/>
    <w:rsid w:val="00AD7AF2"/>
    <w:rsid w:val="00AE7D1C"/>
    <w:rsid w:val="00B02B08"/>
    <w:rsid w:val="00B036B2"/>
    <w:rsid w:val="00B03B0C"/>
    <w:rsid w:val="00B102E8"/>
    <w:rsid w:val="00B124AF"/>
    <w:rsid w:val="00B17BD1"/>
    <w:rsid w:val="00B22D7B"/>
    <w:rsid w:val="00B26DA6"/>
    <w:rsid w:val="00B34692"/>
    <w:rsid w:val="00B40CA6"/>
    <w:rsid w:val="00B41C24"/>
    <w:rsid w:val="00B46E6E"/>
    <w:rsid w:val="00B521AB"/>
    <w:rsid w:val="00B528CE"/>
    <w:rsid w:val="00B55E51"/>
    <w:rsid w:val="00B62CE6"/>
    <w:rsid w:val="00B736F8"/>
    <w:rsid w:val="00B75DE4"/>
    <w:rsid w:val="00B846EB"/>
    <w:rsid w:val="00B93FE4"/>
    <w:rsid w:val="00B95542"/>
    <w:rsid w:val="00BB1DAC"/>
    <w:rsid w:val="00BC18CD"/>
    <w:rsid w:val="00BD7B08"/>
    <w:rsid w:val="00BE521C"/>
    <w:rsid w:val="00C026EB"/>
    <w:rsid w:val="00C11429"/>
    <w:rsid w:val="00C121F9"/>
    <w:rsid w:val="00C16C8B"/>
    <w:rsid w:val="00C23CE4"/>
    <w:rsid w:val="00C33F49"/>
    <w:rsid w:val="00C42AF1"/>
    <w:rsid w:val="00C55020"/>
    <w:rsid w:val="00C8135B"/>
    <w:rsid w:val="00C84243"/>
    <w:rsid w:val="00C8533A"/>
    <w:rsid w:val="00C915C9"/>
    <w:rsid w:val="00C96276"/>
    <w:rsid w:val="00CA16F7"/>
    <w:rsid w:val="00CA4BD6"/>
    <w:rsid w:val="00CA5B24"/>
    <w:rsid w:val="00CD2429"/>
    <w:rsid w:val="00CE7511"/>
    <w:rsid w:val="00CF3C22"/>
    <w:rsid w:val="00D16FDE"/>
    <w:rsid w:val="00D21596"/>
    <w:rsid w:val="00D225E7"/>
    <w:rsid w:val="00D25691"/>
    <w:rsid w:val="00D2718B"/>
    <w:rsid w:val="00D27BAC"/>
    <w:rsid w:val="00D31220"/>
    <w:rsid w:val="00D35807"/>
    <w:rsid w:val="00D36701"/>
    <w:rsid w:val="00D4123A"/>
    <w:rsid w:val="00D63DCD"/>
    <w:rsid w:val="00D74843"/>
    <w:rsid w:val="00D7647E"/>
    <w:rsid w:val="00D77A66"/>
    <w:rsid w:val="00D918A7"/>
    <w:rsid w:val="00D92017"/>
    <w:rsid w:val="00D942A1"/>
    <w:rsid w:val="00DA2521"/>
    <w:rsid w:val="00DA666C"/>
    <w:rsid w:val="00DB6665"/>
    <w:rsid w:val="00DC220B"/>
    <w:rsid w:val="00DC7EB9"/>
    <w:rsid w:val="00DD5268"/>
    <w:rsid w:val="00DE318D"/>
    <w:rsid w:val="00DF4EC4"/>
    <w:rsid w:val="00E02F50"/>
    <w:rsid w:val="00E16C07"/>
    <w:rsid w:val="00E20FEB"/>
    <w:rsid w:val="00E23252"/>
    <w:rsid w:val="00E257F8"/>
    <w:rsid w:val="00E270CA"/>
    <w:rsid w:val="00E34EC0"/>
    <w:rsid w:val="00E40066"/>
    <w:rsid w:val="00E4268B"/>
    <w:rsid w:val="00E43636"/>
    <w:rsid w:val="00E52293"/>
    <w:rsid w:val="00E5406D"/>
    <w:rsid w:val="00E615D1"/>
    <w:rsid w:val="00E62C53"/>
    <w:rsid w:val="00E757CA"/>
    <w:rsid w:val="00E84917"/>
    <w:rsid w:val="00E86963"/>
    <w:rsid w:val="00E915C6"/>
    <w:rsid w:val="00E948F2"/>
    <w:rsid w:val="00EA0C04"/>
    <w:rsid w:val="00EA7756"/>
    <w:rsid w:val="00EB1468"/>
    <w:rsid w:val="00EB2A9A"/>
    <w:rsid w:val="00EB4EA7"/>
    <w:rsid w:val="00EB6672"/>
    <w:rsid w:val="00ED539E"/>
    <w:rsid w:val="00EE2EA5"/>
    <w:rsid w:val="00EE5696"/>
    <w:rsid w:val="00EE5D39"/>
    <w:rsid w:val="00EF4E4E"/>
    <w:rsid w:val="00EF6D3C"/>
    <w:rsid w:val="00F0193E"/>
    <w:rsid w:val="00F01E1B"/>
    <w:rsid w:val="00F07C95"/>
    <w:rsid w:val="00F16125"/>
    <w:rsid w:val="00F20FA6"/>
    <w:rsid w:val="00F260FE"/>
    <w:rsid w:val="00F264EF"/>
    <w:rsid w:val="00F30137"/>
    <w:rsid w:val="00F33A8B"/>
    <w:rsid w:val="00F419C0"/>
    <w:rsid w:val="00F50E44"/>
    <w:rsid w:val="00F53983"/>
    <w:rsid w:val="00F562AB"/>
    <w:rsid w:val="00F60EF8"/>
    <w:rsid w:val="00F6337E"/>
    <w:rsid w:val="00F8021F"/>
    <w:rsid w:val="00F80662"/>
    <w:rsid w:val="00F86278"/>
    <w:rsid w:val="00F95369"/>
    <w:rsid w:val="00FA4939"/>
    <w:rsid w:val="00FC25C7"/>
    <w:rsid w:val="00FC32E0"/>
    <w:rsid w:val="00FC39D3"/>
    <w:rsid w:val="00FC3C84"/>
    <w:rsid w:val="00FC703D"/>
    <w:rsid w:val="00FC77C7"/>
    <w:rsid w:val="00FC7934"/>
    <w:rsid w:val="00FC7E27"/>
    <w:rsid w:val="00FD4456"/>
    <w:rsid w:val="00FD5699"/>
    <w:rsid w:val="00FD5BEF"/>
    <w:rsid w:val="00FE49BB"/>
    <w:rsid w:val="00FE77E0"/>
    <w:rsid w:val="00FF1B9F"/>
    <w:rsid w:val="00FF29DC"/>
    <w:rsid w:val="00FF3774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C1F2E"/>
    <w:pPr>
      <w:spacing w:before="100" w:beforeAutospacing="1" w:after="100" w:afterAutospacing="1" w:line="216" w:lineRule="auto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next w:val="a"/>
    <w:qFormat/>
    <w:rsid w:val="007C1F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37FD"/>
    <w:rPr>
      <w:color w:val="0000FF"/>
      <w:u w:val="single"/>
    </w:rPr>
  </w:style>
  <w:style w:type="paragraph" w:styleId="a4">
    <w:name w:val="Normal (Web)"/>
    <w:basedOn w:val="a"/>
    <w:uiPriority w:val="99"/>
    <w:rsid w:val="000137FD"/>
    <w:pPr>
      <w:spacing w:before="100" w:beforeAutospacing="1" w:after="100" w:afterAutospacing="1"/>
    </w:pPr>
  </w:style>
  <w:style w:type="character" w:styleId="a5">
    <w:name w:val="Strong"/>
    <w:qFormat/>
    <w:rsid w:val="00922436"/>
    <w:rPr>
      <w:b/>
      <w:bCs/>
    </w:rPr>
  </w:style>
  <w:style w:type="paragraph" w:customStyle="1" w:styleId="a30">
    <w:name w:val="a3"/>
    <w:basedOn w:val="a"/>
    <w:rsid w:val="00922436"/>
    <w:pPr>
      <w:spacing w:before="100" w:beforeAutospacing="1" w:after="300"/>
    </w:pPr>
    <w:rPr>
      <w:sz w:val="28"/>
      <w:szCs w:val="28"/>
    </w:rPr>
  </w:style>
  <w:style w:type="paragraph" w:customStyle="1" w:styleId="consplusnormal">
    <w:name w:val="consplusnormal"/>
    <w:basedOn w:val="a"/>
    <w:rsid w:val="00922436"/>
    <w:pPr>
      <w:spacing w:before="100" w:beforeAutospacing="1" w:after="300"/>
    </w:pPr>
    <w:rPr>
      <w:sz w:val="28"/>
      <w:szCs w:val="28"/>
    </w:rPr>
  </w:style>
  <w:style w:type="paragraph" w:customStyle="1" w:styleId="consnormal">
    <w:name w:val="consnormal"/>
    <w:basedOn w:val="a"/>
    <w:rsid w:val="00922436"/>
    <w:pPr>
      <w:spacing w:before="100" w:beforeAutospacing="1" w:after="300"/>
    </w:pPr>
    <w:rPr>
      <w:sz w:val="28"/>
      <w:szCs w:val="28"/>
    </w:rPr>
  </w:style>
  <w:style w:type="paragraph" w:customStyle="1" w:styleId="a40">
    <w:name w:val="a4"/>
    <w:basedOn w:val="a"/>
    <w:rsid w:val="00922436"/>
    <w:pPr>
      <w:spacing w:before="100" w:beforeAutospacing="1" w:after="300"/>
    </w:pPr>
    <w:rPr>
      <w:sz w:val="28"/>
      <w:szCs w:val="28"/>
    </w:rPr>
  </w:style>
  <w:style w:type="paragraph" w:customStyle="1" w:styleId="tabletitlecentered">
    <w:name w:val="tabletitlecentered"/>
    <w:basedOn w:val="a"/>
    <w:rsid w:val="00922436"/>
    <w:pPr>
      <w:spacing w:before="100" w:beforeAutospacing="1" w:after="300"/>
    </w:pPr>
    <w:rPr>
      <w:sz w:val="28"/>
      <w:szCs w:val="28"/>
    </w:rPr>
  </w:style>
  <w:style w:type="paragraph" w:styleId="a6">
    <w:name w:val="Balloon Text"/>
    <w:basedOn w:val="a"/>
    <w:link w:val="a7"/>
    <w:rsid w:val="002E0A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E0A9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942B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Основной текст Знак"/>
    <w:link w:val="a8"/>
    <w:uiPriority w:val="1"/>
    <w:rsid w:val="00942B89"/>
    <w:rPr>
      <w:sz w:val="22"/>
      <w:szCs w:val="22"/>
      <w:lang w:eastAsia="en-US"/>
    </w:rPr>
  </w:style>
  <w:style w:type="paragraph" w:styleId="aa">
    <w:name w:val="Title"/>
    <w:basedOn w:val="a"/>
    <w:link w:val="ab"/>
    <w:qFormat/>
    <w:rsid w:val="00693BC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b">
    <w:name w:val="Название Знак"/>
    <w:link w:val="aa"/>
    <w:rsid w:val="00693BC8"/>
    <w:rPr>
      <w:rFonts w:ascii="Arial" w:hAnsi="Arial" w:cs="Arial"/>
      <w:b/>
      <w:bCs/>
      <w:sz w:val="28"/>
      <w:szCs w:val="28"/>
    </w:rPr>
  </w:style>
  <w:style w:type="character" w:customStyle="1" w:styleId="10">
    <w:name w:val="Гиперссылка1"/>
    <w:basedOn w:val="a0"/>
    <w:rsid w:val="00B52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C1F2E"/>
    <w:pPr>
      <w:spacing w:before="100" w:beforeAutospacing="1" w:after="100" w:afterAutospacing="1" w:line="216" w:lineRule="auto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next w:val="a"/>
    <w:qFormat/>
    <w:rsid w:val="007C1F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37FD"/>
    <w:rPr>
      <w:color w:val="0000FF"/>
      <w:u w:val="single"/>
    </w:rPr>
  </w:style>
  <w:style w:type="paragraph" w:styleId="a4">
    <w:name w:val="Normal (Web)"/>
    <w:basedOn w:val="a"/>
    <w:uiPriority w:val="99"/>
    <w:rsid w:val="000137FD"/>
    <w:pPr>
      <w:spacing w:before="100" w:beforeAutospacing="1" w:after="100" w:afterAutospacing="1"/>
    </w:pPr>
  </w:style>
  <w:style w:type="character" w:styleId="a5">
    <w:name w:val="Strong"/>
    <w:qFormat/>
    <w:rsid w:val="00922436"/>
    <w:rPr>
      <w:b/>
      <w:bCs/>
    </w:rPr>
  </w:style>
  <w:style w:type="paragraph" w:customStyle="1" w:styleId="a30">
    <w:name w:val="a3"/>
    <w:basedOn w:val="a"/>
    <w:rsid w:val="00922436"/>
    <w:pPr>
      <w:spacing w:before="100" w:beforeAutospacing="1" w:after="300"/>
    </w:pPr>
    <w:rPr>
      <w:sz w:val="28"/>
      <w:szCs w:val="28"/>
    </w:rPr>
  </w:style>
  <w:style w:type="paragraph" w:customStyle="1" w:styleId="consplusnormal">
    <w:name w:val="consplusnormal"/>
    <w:basedOn w:val="a"/>
    <w:rsid w:val="00922436"/>
    <w:pPr>
      <w:spacing w:before="100" w:beforeAutospacing="1" w:after="300"/>
    </w:pPr>
    <w:rPr>
      <w:sz w:val="28"/>
      <w:szCs w:val="28"/>
    </w:rPr>
  </w:style>
  <w:style w:type="paragraph" w:customStyle="1" w:styleId="consnormal">
    <w:name w:val="consnormal"/>
    <w:basedOn w:val="a"/>
    <w:rsid w:val="00922436"/>
    <w:pPr>
      <w:spacing w:before="100" w:beforeAutospacing="1" w:after="300"/>
    </w:pPr>
    <w:rPr>
      <w:sz w:val="28"/>
      <w:szCs w:val="28"/>
    </w:rPr>
  </w:style>
  <w:style w:type="paragraph" w:customStyle="1" w:styleId="a40">
    <w:name w:val="a4"/>
    <w:basedOn w:val="a"/>
    <w:rsid w:val="00922436"/>
    <w:pPr>
      <w:spacing w:before="100" w:beforeAutospacing="1" w:after="300"/>
    </w:pPr>
    <w:rPr>
      <w:sz w:val="28"/>
      <w:szCs w:val="28"/>
    </w:rPr>
  </w:style>
  <w:style w:type="paragraph" w:customStyle="1" w:styleId="tabletitlecentered">
    <w:name w:val="tabletitlecentered"/>
    <w:basedOn w:val="a"/>
    <w:rsid w:val="00922436"/>
    <w:pPr>
      <w:spacing w:before="100" w:beforeAutospacing="1" w:after="300"/>
    </w:pPr>
    <w:rPr>
      <w:sz w:val="28"/>
      <w:szCs w:val="28"/>
    </w:rPr>
  </w:style>
  <w:style w:type="paragraph" w:styleId="a6">
    <w:name w:val="Balloon Text"/>
    <w:basedOn w:val="a"/>
    <w:link w:val="a7"/>
    <w:rsid w:val="002E0A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E0A9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942B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Основной текст Знак"/>
    <w:link w:val="a8"/>
    <w:uiPriority w:val="1"/>
    <w:rsid w:val="00942B89"/>
    <w:rPr>
      <w:sz w:val="22"/>
      <w:szCs w:val="22"/>
      <w:lang w:eastAsia="en-US"/>
    </w:rPr>
  </w:style>
  <w:style w:type="paragraph" w:styleId="aa">
    <w:name w:val="Title"/>
    <w:basedOn w:val="a"/>
    <w:link w:val="ab"/>
    <w:qFormat/>
    <w:rsid w:val="00693BC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b">
    <w:name w:val="Название Знак"/>
    <w:link w:val="aa"/>
    <w:rsid w:val="00693BC8"/>
    <w:rPr>
      <w:rFonts w:ascii="Arial" w:hAnsi="Arial" w:cs="Arial"/>
      <w:b/>
      <w:bCs/>
      <w:sz w:val="28"/>
      <w:szCs w:val="28"/>
    </w:rPr>
  </w:style>
  <w:style w:type="character" w:customStyle="1" w:styleId="10">
    <w:name w:val="Гиперссылка1"/>
    <w:basedOn w:val="a0"/>
    <w:rsid w:val="00B52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9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gotak.nso.ru" TargetMode="External"/><Relationship Id="rId13" Type="http://schemas.openxmlformats.org/officeDocument/2006/relationships/hyperlink" Target="http://pravo-search.minjust.ru:8080/bigs/showDocument.html?id=BBA0BFB1-06C7-4E50-A8D3-FE1045784BF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370BA400-14C4-4CDB-8A8B-B11F2A1A2F55" TargetMode="External"/><Relationship Id="rId12" Type="http://schemas.openxmlformats.org/officeDocument/2006/relationships/hyperlink" Target="http://pravo-search.minjust.ru:8080/bigs/showDocument.html?id=BBA0BFB1-06C7-4E50-A8D3-FE1045784BF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ugotak.nso.ru" TargetMode="External"/><Relationship Id="rId11" Type="http://schemas.openxmlformats.org/officeDocument/2006/relationships/hyperlink" Target="http://pravo-search.minjust.ru:8080/bigs/showDocument.html?id=BBA0BFB1-06C7-4E50-A8D3-FE1045784BF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BBA0BFB1-06C7-4E50-A8D3-FE1045784BF1" TargetMode="External"/><Relationship Id="rId10" Type="http://schemas.openxmlformats.org/officeDocument/2006/relationships/hyperlink" Target="http://pravo-search.minjust.ru:8080/bigs/showDocument.html?id=BBA0BFB1-06C7-4E50-A8D3-FE1045784BF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BBA0BFB1-06C7-4E50-A8D3-FE1045784BF1" TargetMode="External"/><Relationship Id="rId14" Type="http://schemas.openxmlformats.org/officeDocument/2006/relationships/hyperlink" Target="http://pravo-search.minjust.ru:8080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3458</Words>
  <Characters>19716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Inc.</Company>
  <LinksUpToDate>false</LinksUpToDate>
  <CharactersWithSpaces>23128</CharactersWithSpaces>
  <SharedDoc>false</SharedDoc>
  <HLinks>
    <vt:vector size="12" baseType="variant"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5636107</vt:i4>
      </vt:variant>
      <vt:variant>
        <vt:i4>0</vt:i4>
      </vt:variant>
      <vt:variant>
        <vt:i4>0</vt:i4>
      </vt:variant>
      <vt:variant>
        <vt:i4>5</vt:i4>
      </vt:variant>
      <vt:variant>
        <vt:lpwstr>garantf1://10800200.342/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Татьяна Ивановна</dc:creator>
  <cp:lastModifiedBy>User</cp:lastModifiedBy>
  <cp:revision>2</cp:revision>
  <cp:lastPrinted>2020-12-08T08:33:00Z</cp:lastPrinted>
  <dcterms:created xsi:type="dcterms:W3CDTF">2024-06-27T05:45:00Z</dcterms:created>
  <dcterms:modified xsi:type="dcterms:W3CDTF">2024-06-27T05:45:00Z</dcterms:modified>
</cp:coreProperties>
</file>