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 w:rsidRPr="00AA6985">
        <w:rPr>
          <w:sz w:val="24"/>
        </w:rPr>
        <w:t>приложение 1</w:t>
      </w:r>
      <w:r>
        <w:rPr>
          <w:sz w:val="24"/>
        </w:rPr>
        <w:t xml:space="preserve">                                     </w:t>
      </w:r>
    </w:p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>
        <w:rPr>
          <w:sz w:val="24"/>
        </w:rPr>
        <w:t>УТВЕРЖДЕНО</w:t>
      </w:r>
    </w:p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>
        <w:rPr>
          <w:sz w:val="24"/>
        </w:rPr>
        <w:t>Буготакского сельсовета</w:t>
      </w:r>
    </w:p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>
        <w:rPr>
          <w:sz w:val="24"/>
        </w:rPr>
        <w:t>Тогучинского района</w:t>
      </w:r>
    </w:p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AD17FA" w:rsidRDefault="00AD17FA" w:rsidP="00AD17FA">
      <w:pPr>
        <w:pStyle w:val="a0"/>
        <w:ind w:left="142" w:firstLine="5198"/>
        <w:jc w:val="right"/>
        <w:rPr>
          <w:sz w:val="24"/>
        </w:rPr>
      </w:pPr>
      <w:r>
        <w:rPr>
          <w:sz w:val="24"/>
        </w:rPr>
        <w:t>от 05.06.2020 г. № 62</w:t>
      </w:r>
    </w:p>
    <w:p w:rsidR="00AD17FA" w:rsidRDefault="00AD17FA" w:rsidP="00AD17FA">
      <w:pPr>
        <w:pStyle w:val="a0"/>
        <w:ind w:left="142" w:firstLine="5198"/>
        <w:jc w:val="center"/>
        <w:rPr>
          <w:sz w:val="24"/>
        </w:rPr>
      </w:pPr>
    </w:p>
    <w:p w:rsidR="00AD17FA" w:rsidRDefault="00AD17FA" w:rsidP="00AD17FA">
      <w:pPr>
        <w:pStyle w:val="a0"/>
        <w:ind w:left="142" w:firstLine="0"/>
        <w:jc w:val="center"/>
        <w:rPr>
          <w:rFonts w:cs="Times New Roman"/>
          <w:sz w:val="24"/>
        </w:rPr>
      </w:pPr>
      <w:r>
        <w:rPr>
          <w:sz w:val="24"/>
        </w:rPr>
        <w:t xml:space="preserve">Состав </w:t>
      </w:r>
      <w:r>
        <w:rPr>
          <w:color w:val="000000"/>
          <w:sz w:val="24"/>
        </w:rPr>
        <w:t>рабочей группы</w:t>
      </w:r>
    </w:p>
    <w:p w:rsidR="00AD17FA" w:rsidRDefault="00AD17FA" w:rsidP="00AD17FA">
      <w:pPr>
        <w:pStyle w:val="1"/>
        <w:numPr>
          <w:ilvl w:val="0"/>
          <w:numId w:val="2"/>
        </w:numPr>
        <w:spacing w:before="0" w:after="0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Буготакского сельсовета Тогучинского района Новосибирской области</w:t>
      </w:r>
    </w:p>
    <w:p w:rsidR="00AD17FA" w:rsidRDefault="00AD17FA" w:rsidP="00AD17FA">
      <w:pPr>
        <w:pStyle w:val="1"/>
        <w:numPr>
          <w:ilvl w:val="0"/>
          <w:numId w:val="2"/>
        </w:numPr>
        <w:spacing w:before="0" w:after="0"/>
        <w:ind w:left="142" w:firstLine="519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74" w:type="dxa"/>
        <w:tblInd w:w="16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"/>
        <w:gridCol w:w="28"/>
        <w:gridCol w:w="2479"/>
        <w:gridCol w:w="113"/>
        <w:gridCol w:w="6865"/>
        <w:gridCol w:w="113"/>
        <w:gridCol w:w="28"/>
      </w:tblGrid>
      <w:tr w:rsidR="00AD17FA" w:rsidTr="00A10DDC">
        <w:tc>
          <w:tcPr>
            <w:tcW w:w="76" w:type="dxa"/>
            <w:gridSpan w:val="2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b/>
                <w:sz w:val="23"/>
                <w:szCs w:val="23"/>
              </w:rPr>
            </w:pPr>
            <w:r>
              <w:t> </w:t>
            </w:r>
          </w:p>
        </w:tc>
        <w:tc>
          <w:tcPr>
            <w:tcW w:w="9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</w:pPr>
            <w:r>
              <w:rPr>
                <w:b/>
                <w:sz w:val="23"/>
                <w:szCs w:val="23"/>
              </w:rPr>
              <w:t>Председатель рабочей группы:</w:t>
            </w:r>
          </w:p>
        </w:tc>
      </w:tr>
      <w:tr w:rsidR="00AD17FA" w:rsidTr="00A10DDC">
        <w:tblPrEx>
          <w:tblCellMar>
            <w:top w:w="0" w:type="dxa"/>
            <w:left w:w="0" w:type="dxa"/>
          </w:tblCellMar>
        </w:tblPrEx>
        <w:trPr>
          <w:gridAfter w:val="1"/>
          <w:wAfter w:w="28" w:type="dxa"/>
        </w:trPr>
        <w:tc>
          <w:tcPr>
            <w:tcW w:w="48" w:type="dxa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sz w:val="23"/>
                <w:szCs w:val="23"/>
              </w:rPr>
            </w:pPr>
            <w:r>
              <w:t> </w:t>
            </w:r>
          </w:p>
        </w:tc>
        <w:tc>
          <w:tcPr>
            <w:tcW w:w="26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</w:t>
            </w:r>
            <w:r w:rsidR="00FC0525">
              <w:rPr>
                <w:sz w:val="23"/>
                <w:szCs w:val="23"/>
              </w:rPr>
              <w:t>Б</w:t>
            </w:r>
            <w:bookmarkStart w:id="0" w:name="_GoBack"/>
            <w:bookmarkEnd w:id="0"/>
            <w:r>
              <w:rPr>
                <w:sz w:val="23"/>
                <w:szCs w:val="23"/>
              </w:rPr>
              <w:t>абиков</w:t>
            </w:r>
            <w:proofErr w:type="spellEnd"/>
            <w:r>
              <w:rPr>
                <w:sz w:val="23"/>
                <w:szCs w:val="23"/>
              </w:rPr>
              <w:t xml:space="preserve"> Александр Юрьевич </w:t>
            </w:r>
          </w:p>
        </w:tc>
        <w:tc>
          <w:tcPr>
            <w:tcW w:w="6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</w:pPr>
            <w:r>
              <w:rPr>
                <w:sz w:val="23"/>
                <w:szCs w:val="23"/>
              </w:rPr>
              <w:t xml:space="preserve">Глава </w:t>
            </w:r>
            <w:r>
              <w:t>Буготакского сельсовета Тогучинского района Новосибирской области</w:t>
            </w:r>
          </w:p>
        </w:tc>
      </w:tr>
      <w:tr w:rsidR="00AD17FA" w:rsidTr="00A10DDC">
        <w:tblPrEx>
          <w:tblCellMar>
            <w:top w:w="0" w:type="dxa"/>
          </w:tblCellMar>
        </w:tblPrEx>
        <w:tc>
          <w:tcPr>
            <w:tcW w:w="76" w:type="dxa"/>
            <w:gridSpan w:val="2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b/>
                <w:sz w:val="23"/>
                <w:szCs w:val="23"/>
              </w:rPr>
            </w:pPr>
            <w:r>
              <w:t> </w:t>
            </w:r>
          </w:p>
        </w:tc>
        <w:tc>
          <w:tcPr>
            <w:tcW w:w="959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</w:pPr>
            <w:r>
              <w:rPr>
                <w:b/>
                <w:sz w:val="23"/>
                <w:szCs w:val="23"/>
              </w:rPr>
              <w:t>Заместитель председателя рабочей группы:</w:t>
            </w:r>
          </w:p>
        </w:tc>
      </w:tr>
      <w:tr w:rsidR="00AD17FA" w:rsidTr="00A10DDC">
        <w:tblPrEx>
          <w:tblCellMar>
            <w:top w:w="0" w:type="dxa"/>
            <w:left w:w="0" w:type="dxa"/>
          </w:tblCellMar>
        </w:tblPrEx>
        <w:trPr>
          <w:gridAfter w:val="1"/>
          <w:wAfter w:w="28" w:type="dxa"/>
        </w:trPr>
        <w:tc>
          <w:tcPr>
            <w:tcW w:w="48" w:type="dxa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sz w:val="23"/>
                <w:szCs w:val="23"/>
              </w:rPr>
            </w:pPr>
            <w:r>
              <w:t> </w:t>
            </w:r>
          </w:p>
        </w:tc>
        <w:tc>
          <w:tcPr>
            <w:tcW w:w="26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Авдеева Анна Александровна</w:t>
            </w:r>
          </w:p>
        </w:tc>
        <w:tc>
          <w:tcPr>
            <w:tcW w:w="6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</w:pPr>
            <w:r>
              <w:rPr>
                <w:sz w:val="23"/>
                <w:szCs w:val="23"/>
              </w:rPr>
              <w:t xml:space="preserve">Заместитель главы администрации </w:t>
            </w:r>
            <w:r>
              <w:t>Буготакского сельсовета Тогучинского района Новосибирской области</w:t>
            </w:r>
          </w:p>
        </w:tc>
      </w:tr>
      <w:tr w:rsidR="00AD17FA" w:rsidTr="00A10DDC">
        <w:tblPrEx>
          <w:tblCellMar>
            <w:top w:w="0" w:type="dxa"/>
          </w:tblCellMar>
        </w:tblPrEx>
        <w:tc>
          <w:tcPr>
            <w:tcW w:w="76" w:type="dxa"/>
            <w:gridSpan w:val="2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b/>
                <w:sz w:val="23"/>
                <w:szCs w:val="23"/>
              </w:rPr>
            </w:pPr>
            <w:r>
              <w:t> </w:t>
            </w:r>
          </w:p>
        </w:tc>
        <w:tc>
          <w:tcPr>
            <w:tcW w:w="959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</w:pPr>
            <w:r>
              <w:rPr>
                <w:b/>
                <w:sz w:val="23"/>
                <w:szCs w:val="23"/>
              </w:rPr>
              <w:t>Секретарь рабочей группы:</w:t>
            </w:r>
          </w:p>
        </w:tc>
      </w:tr>
      <w:tr w:rsidR="00AD17FA" w:rsidTr="00A10DDC">
        <w:tblPrEx>
          <w:tblCellMar>
            <w:top w:w="0" w:type="dxa"/>
            <w:left w:w="0" w:type="dxa"/>
          </w:tblCellMar>
        </w:tblPrEx>
        <w:trPr>
          <w:gridAfter w:val="1"/>
          <w:wAfter w:w="28" w:type="dxa"/>
        </w:trPr>
        <w:tc>
          <w:tcPr>
            <w:tcW w:w="48" w:type="dxa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sz w:val="23"/>
                <w:szCs w:val="23"/>
              </w:rPr>
            </w:pPr>
            <w:r>
              <w:t> </w:t>
            </w:r>
          </w:p>
        </w:tc>
        <w:tc>
          <w:tcPr>
            <w:tcW w:w="26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Лазенкова</w:t>
            </w:r>
            <w:proofErr w:type="spellEnd"/>
            <w:r>
              <w:rPr>
                <w:sz w:val="23"/>
                <w:szCs w:val="23"/>
              </w:rPr>
              <w:t xml:space="preserve"> Людмила Васильевна</w:t>
            </w:r>
          </w:p>
        </w:tc>
        <w:tc>
          <w:tcPr>
            <w:tcW w:w="6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</w:pPr>
            <w:r>
              <w:rPr>
                <w:sz w:val="23"/>
                <w:szCs w:val="23"/>
              </w:rPr>
              <w:t xml:space="preserve">Специалист 1 разряда администрации </w:t>
            </w:r>
            <w:r>
              <w:t>Буготакского сельсовета Тогучинского района Новосибирской области</w:t>
            </w:r>
          </w:p>
        </w:tc>
      </w:tr>
      <w:tr w:rsidR="00AD17FA" w:rsidTr="00A10DDC">
        <w:tblPrEx>
          <w:tblCellMar>
            <w:top w:w="0" w:type="dxa"/>
          </w:tblCellMar>
        </w:tblPrEx>
        <w:tc>
          <w:tcPr>
            <w:tcW w:w="76" w:type="dxa"/>
            <w:gridSpan w:val="2"/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  <w:rPr>
                <w:b/>
                <w:sz w:val="23"/>
                <w:szCs w:val="23"/>
              </w:rPr>
            </w:pPr>
            <w:r>
              <w:t> </w:t>
            </w:r>
          </w:p>
        </w:tc>
        <w:tc>
          <w:tcPr>
            <w:tcW w:w="959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</w:pPr>
            <w:r>
              <w:rPr>
                <w:b/>
                <w:sz w:val="23"/>
                <w:szCs w:val="23"/>
              </w:rPr>
              <w:t>Члены рабочей группы:</w:t>
            </w:r>
          </w:p>
        </w:tc>
      </w:tr>
      <w:tr w:rsidR="00AD17FA" w:rsidTr="00A10DDC">
        <w:tblPrEx>
          <w:tblCellMar>
            <w:top w:w="0" w:type="dxa"/>
            <w:left w:w="0" w:type="dxa"/>
          </w:tblCellMar>
        </w:tblPrEx>
        <w:trPr>
          <w:gridAfter w:val="1"/>
          <w:wAfter w:w="28" w:type="dxa"/>
        </w:trPr>
        <w:tc>
          <w:tcPr>
            <w:tcW w:w="4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</w:pPr>
          </w:p>
        </w:tc>
        <w:tc>
          <w:tcPr>
            <w:tcW w:w="26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Хисамиева</w:t>
            </w:r>
            <w:proofErr w:type="spellEnd"/>
            <w:r>
              <w:rPr>
                <w:sz w:val="23"/>
                <w:szCs w:val="23"/>
              </w:rPr>
              <w:t xml:space="preserve"> Татьяна Владимировна</w:t>
            </w:r>
          </w:p>
        </w:tc>
        <w:tc>
          <w:tcPr>
            <w:tcW w:w="6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1 разряда администрации </w:t>
            </w:r>
            <w:r>
              <w:t>Буготакского сельсовета Тогучинского района Новосибирской области</w:t>
            </w:r>
          </w:p>
        </w:tc>
      </w:tr>
      <w:tr w:rsidR="00AD17FA" w:rsidTr="00A10DDC">
        <w:tblPrEx>
          <w:tblCellMar>
            <w:top w:w="0" w:type="dxa"/>
            <w:left w:w="0" w:type="dxa"/>
          </w:tblCellMar>
        </w:tblPrEx>
        <w:trPr>
          <w:gridAfter w:val="1"/>
          <w:wAfter w:w="28" w:type="dxa"/>
        </w:trPr>
        <w:tc>
          <w:tcPr>
            <w:tcW w:w="4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D17FA" w:rsidRDefault="00AD17FA" w:rsidP="00AD17FA">
            <w:pPr>
              <w:pStyle w:val="a5"/>
              <w:ind w:left="142" w:firstLine="5198"/>
            </w:pPr>
          </w:p>
        </w:tc>
        <w:tc>
          <w:tcPr>
            <w:tcW w:w="26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Бабикова</w:t>
            </w:r>
            <w:proofErr w:type="spellEnd"/>
            <w:r>
              <w:rPr>
                <w:sz w:val="23"/>
                <w:szCs w:val="23"/>
              </w:rPr>
              <w:t xml:space="preserve"> Елена Михайловна</w:t>
            </w:r>
          </w:p>
        </w:tc>
        <w:tc>
          <w:tcPr>
            <w:tcW w:w="6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2 разряда администрации Буготакского сельсовета Тогучинского района Новосибирской области</w:t>
            </w:r>
          </w:p>
        </w:tc>
      </w:tr>
      <w:tr w:rsidR="00AD17FA" w:rsidTr="00A10DDC">
        <w:tblPrEx>
          <w:tblCellMar>
            <w:top w:w="0" w:type="dxa"/>
            <w:left w:w="0" w:type="dxa"/>
          </w:tblCellMar>
        </w:tblPrEx>
        <w:trPr>
          <w:gridAfter w:val="2"/>
          <w:wAfter w:w="141" w:type="dxa"/>
        </w:trPr>
        <w:tc>
          <w:tcPr>
            <w:tcW w:w="25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Шек</w:t>
            </w:r>
            <w:proofErr w:type="spellEnd"/>
            <w:r>
              <w:rPr>
                <w:sz w:val="23"/>
                <w:szCs w:val="23"/>
              </w:rPr>
              <w:t xml:space="preserve"> Татьяна Викторовна</w:t>
            </w:r>
          </w:p>
        </w:tc>
        <w:tc>
          <w:tcPr>
            <w:tcW w:w="6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17FA" w:rsidRDefault="00AD17FA" w:rsidP="00AD17FA">
            <w:pPr>
              <w:pStyle w:val="a5"/>
              <w:ind w:left="142" w:firstLine="5198"/>
              <w:jc w:val="both"/>
            </w:pPr>
            <w:r>
              <w:rPr>
                <w:sz w:val="23"/>
                <w:szCs w:val="23"/>
              </w:rPr>
              <w:t>депутат Совета депутатов Буготакского сельсовета Тогучинского района Новосибирской области (по согласованию)</w:t>
            </w:r>
          </w:p>
        </w:tc>
      </w:tr>
    </w:tbl>
    <w:p w:rsidR="00AD17FA" w:rsidRDefault="00AD17FA" w:rsidP="00AD17FA">
      <w:pPr>
        <w:pStyle w:val="a0"/>
        <w:ind w:left="142" w:firstLine="5198"/>
        <w:rPr>
          <w:sz w:val="24"/>
        </w:rPr>
      </w:pPr>
    </w:p>
    <w:p w:rsidR="00AD17FA" w:rsidRDefault="00AD17FA" w:rsidP="00AD17FA">
      <w:pPr>
        <w:pStyle w:val="a0"/>
        <w:ind w:left="142" w:firstLine="5198"/>
        <w:rPr>
          <w:sz w:val="24"/>
        </w:rPr>
      </w:pPr>
    </w:p>
    <w:p w:rsidR="00AD17FA" w:rsidRDefault="00AD17FA" w:rsidP="00AD17FA">
      <w:pPr>
        <w:pStyle w:val="a0"/>
        <w:ind w:left="142" w:firstLine="5198"/>
        <w:rPr>
          <w:sz w:val="24"/>
        </w:rPr>
      </w:pPr>
    </w:p>
    <w:p w:rsidR="00AD17FA" w:rsidRDefault="00AD17FA" w:rsidP="00AD17FA">
      <w:pPr>
        <w:pStyle w:val="a0"/>
        <w:ind w:left="142" w:firstLine="5198"/>
        <w:rPr>
          <w:sz w:val="24"/>
        </w:rPr>
      </w:pPr>
    </w:p>
    <w:p w:rsidR="00AD17FA" w:rsidRDefault="00AD17FA" w:rsidP="00AD17FA">
      <w:pPr>
        <w:pStyle w:val="a0"/>
        <w:ind w:firstLine="5640"/>
        <w:rPr>
          <w:sz w:val="24"/>
        </w:rPr>
      </w:pPr>
    </w:p>
    <w:p w:rsidR="00AD17FA" w:rsidRDefault="00AD17FA" w:rsidP="00AD17FA">
      <w:pPr>
        <w:pStyle w:val="a0"/>
        <w:ind w:firstLine="5640"/>
        <w:rPr>
          <w:sz w:val="24"/>
        </w:rPr>
      </w:pPr>
    </w:p>
    <w:p w:rsidR="00251CF4" w:rsidRDefault="00FC0525" w:rsidP="00AD17FA">
      <w:pPr>
        <w:ind w:left="-993"/>
      </w:pPr>
    </w:p>
    <w:sectPr w:rsidR="0025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1809E7"/>
    <w:multiLevelType w:val="hybridMultilevel"/>
    <w:tmpl w:val="E640C3BC"/>
    <w:lvl w:ilvl="0" w:tplc="ACC6DA36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FA"/>
    <w:rsid w:val="00820279"/>
    <w:rsid w:val="00AD17FA"/>
    <w:rsid w:val="00E304EF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FA"/>
    <w:pPr>
      <w:spacing w:after="0" w:line="240" w:lineRule="auto"/>
    </w:pPr>
  </w:style>
  <w:style w:type="paragraph" w:styleId="1">
    <w:name w:val="heading 1"/>
    <w:basedOn w:val="a"/>
    <w:next w:val="a0"/>
    <w:link w:val="10"/>
    <w:qFormat/>
    <w:rsid w:val="00AD17FA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17FA"/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paragraph" w:styleId="a0">
    <w:name w:val="Body Text"/>
    <w:basedOn w:val="a"/>
    <w:link w:val="a4"/>
    <w:rsid w:val="00AD17FA"/>
    <w:pPr>
      <w:widowControl w:val="0"/>
      <w:suppressLineNumbers/>
      <w:suppressAutoHyphens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AD17FA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rsid w:val="00AD17FA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FA"/>
    <w:pPr>
      <w:spacing w:after="0" w:line="240" w:lineRule="auto"/>
    </w:pPr>
  </w:style>
  <w:style w:type="paragraph" w:styleId="1">
    <w:name w:val="heading 1"/>
    <w:basedOn w:val="a"/>
    <w:next w:val="a0"/>
    <w:link w:val="10"/>
    <w:qFormat/>
    <w:rsid w:val="00AD17FA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17FA"/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paragraph" w:styleId="a0">
    <w:name w:val="Body Text"/>
    <w:basedOn w:val="a"/>
    <w:link w:val="a4"/>
    <w:rsid w:val="00AD17FA"/>
    <w:pPr>
      <w:widowControl w:val="0"/>
      <w:suppressLineNumbers/>
      <w:suppressAutoHyphens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AD17FA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rsid w:val="00AD17FA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2020-06-14T10:26:00Z</dcterms:created>
  <dcterms:modified xsi:type="dcterms:W3CDTF">2020-06-14T13:44:00Z</dcterms:modified>
</cp:coreProperties>
</file>