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D11108" w14:textId="77777777" w:rsidR="00F70BCA" w:rsidRPr="00E954A7" w:rsidRDefault="00F70BCA" w:rsidP="00F70BCA">
      <w:pPr>
        <w:jc w:val="center"/>
        <w:rPr>
          <w:rFonts w:eastAsiaTheme="minorHAnsi"/>
          <w:sz w:val="28"/>
          <w:szCs w:val="28"/>
          <w:lang w:eastAsia="en-US"/>
        </w:rPr>
      </w:pPr>
      <w:r w:rsidRPr="00E954A7">
        <w:rPr>
          <w:rFonts w:eastAsiaTheme="minorHAnsi"/>
          <w:sz w:val="28"/>
          <w:szCs w:val="28"/>
          <w:lang w:eastAsia="en-US"/>
        </w:rPr>
        <w:t>ОТЧЕТ</w:t>
      </w:r>
    </w:p>
    <w:p w14:paraId="7EE7DB21" w14:textId="63DD6842" w:rsidR="00F70BCA" w:rsidRDefault="00F70BCA" w:rsidP="00BB58A0">
      <w:pPr>
        <w:jc w:val="center"/>
        <w:rPr>
          <w:rFonts w:eastAsiaTheme="minorHAnsi"/>
          <w:sz w:val="28"/>
          <w:szCs w:val="28"/>
          <w:lang w:eastAsia="en-US"/>
        </w:rPr>
      </w:pPr>
      <w:r w:rsidRPr="00E954A7">
        <w:rPr>
          <w:rFonts w:eastAsiaTheme="minorHAnsi"/>
          <w:sz w:val="28"/>
          <w:szCs w:val="28"/>
          <w:lang w:eastAsia="en-US"/>
        </w:rPr>
        <w:t xml:space="preserve">об итогах реализации инициативного проекта </w:t>
      </w:r>
    </w:p>
    <w:p w14:paraId="3FF598FF" w14:textId="77777777" w:rsidR="00BB58A0" w:rsidRPr="00E954A7" w:rsidRDefault="00BB58A0" w:rsidP="00BB58A0">
      <w:pPr>
        <w:jc w:val="center"/>
        <w:rPr>
          <w:rFonts w:eastAsiaTheme="minorHAnsi"/>
          <w:sz w:val="28"/>
          <w:szCs w:val="28"/>
          <w:lang w:eastAsia="en-US"/>
        </w:rPr>
      </w:pPr>
    </w:p>
    <w:p w14:paraId="1FCE6F36" w14:textId="3B3AD473" w:rsidR="00F70BCA" w:rsidRPr="00A27EF9" w:rsidRDefault="00F70BCA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bCs/>
          <w:sz w:val="28"/>
          <w:szCs w:val="28"/>
          <w:lang w:eastAsia="en-US"/>
        </w:rPr>
      </w:pPr>
      <w:r w:rsidRPr="00E954A7">
        <w:rPr>
          <w:rFonts w:eastAsiaTheme="minorHAnsi"/>
          <w:color w:val="000000" w:themeColor="text1"/>
          <w:kern w:val="2"/>
          <w:sz w:val="28"/>
          <w:szCs w:val="28"/>
          <w:lang w:eastAsia="en-US"/>
        </w:rPr>
        <w:t>1. </w:t>
      </w:r>
      <w:r w:rsidRPr="00E954A7">
        <w:rPr>
          <w:rFonts w:eastAsiaTheme="minorHAnsi"/>
          <w:sz w:val="28"/>
          <w:szCs w:val="28"/>
          <w:lang w:eastAsia="en-US"/>
        </w:rPr>
        <w:t>Наименование</w:t>
      </w:r>
      <w:r w:rsidRPr="00E954A7">
        <w:rPr>
          <w:rFonts w:eastAsiaTheme="minorHAnsi"/>
          <w:bCs/>
          <w:sz w:val="28"/>
          <w:szCs w:val="28"/>
          <w:lang w:eastAsia="en-US"/>
        </w:rPr>
        <w:t xml:space="preserve"> поселения, муниципального района или городского округа, на</w:t>
      </w:r>
      <w:r w:rsidRPr="00E954A7">
        <w:rPr>
          <w:rFonts w:eastAsiaTheme="minorHAnsi"/>
          <w:sz w:val="28"/>
          <w:szCs w:val="28"/>
          <w:lang w:eastAsia="en-US"/>
        </w:rPr>
        <w:t> </w:t>
      </w:r>
      <w:r w:rsidRPr="00E954A7">
        <w:rPr>
          <w:rFonts w:eastAsiaTheme="minorHAnsi"/>
          <w:bCs/>
          <w:sz w:val="28"/>
          <w:szCs w:val="28"/>
          <w:lang w:eastAsia="en-US"/>
        </w:rPr>
        <w:t>территории которого реализовывался инициативный проект:</w:t>
      </w:r>
      <w:r w:rsidRPr="00A27EF9">
        <w:rPr>
          <w:rFonts w:eastAsiaTheme="minorHAnsi"/>
          <w:bCs/>
          <w:sz w:val="28"/>
          <w:szCs w:val="28"/>
          <w:lang w:eastAsia="en-US"/>
        </w:rPr>
        <w:t xml:space="preserve"> </w:t>
      </w:r>
      <w:r w:rsidR="00A27EF9" w:rsidRPr="00A27EF9">
        <w:rPr>
          <w:rFonts w:eastAsiaTheme="minorHAnsi"/>
          <w:bCs/>
          <w:sz w:val="28"/>
          <w:szCs w:val="28"/>
          <w:lang w:eastAsia="en-US"/>
        </w:rPr>
        <w:t>Буготакский сельсовет</w:t>
      </w:r>
      <w:r w:rsidR="00A27EF9" w:rsidRPr="00A27EF9">
        <w:rPr>
          <w:rFonts w:eastAsiaTheme="minorHAnsi"/>
          <w:bCs/>
          <w:sz w:val="28"/>
          <w:szCs w:val="28"/>
          <w:lang w:eastAsia="en-US"/>
        </w:rPr>
        <w:t xml:space="preserve"> Тогучинского района Новосибирской области</w:t>
      </w:r>
      <w:r w:rsidR="00A27EF9" w:rsidRPr="00A27EF9">
        <w:rPr>
          <w:rFonts w:eastAsiaTheme="minorHAnsi"/>
          <w:bCs/>
          <w:sz w:val="28"/>
          <w:szCs w:val="28"/>
          <w:lang w:eastAsia="en-US"/>
        </w:rPr>
        <w:t>.</w:t>
      </w:r>
    </w:p>
    <w:p w14:paraId="384CD3E5" w14:textId="5CBD6691" w:rsidR="00A820BA" w:rsidRPr="00A820BA" w:rsidRDefault="00F70BCA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bCs/>
          <w:sz w:val="28"/>
          <w:szCs w:val="28"/>
          <w:lang w:eastAsia="en-US"/>
        </w:rPr>
      </w:pPr>
      <w:r w:rsidRPr="00A27EF9">
        <w:rPr>
          <w:rFonts w:eastAsiaTheme="minorHAnsi"/>
          <w:bCs/>
          <w:sz w:val="28"/>
          <w:szCs w:val="28"/>
          <w:lang w:eastAsia="en-US"/>
        </w:rPr>
        <w:t xml:space="preserve">2. Наименование инициативного проекта: </w:t>
      </w:r>
      <w:r w:rsidR="00A820BA" w:rsidRPr="00A820BA">
        <w:rPr>
          <w:rFonts w:eastAsiaTheme="minorHAnsi"/>
          <w:bCs/>
          <w:sz w:val="28"/>
          <w:szCs w:val="28"/>
          <w:lang w:eastAsia="en-US"/>
        </w:rPr>
        <w:t>«Благоустройство парковой зоны в с. Буготак ул. Колхозная, 34» 2 этап</w:t>
      </w:r>
      <w:r w:rsidR="00A820BA" w:rsidRPr="00A820BA">
        <w:rPr>
          <w:rFonts w:eastAsiaTheme="minorHAnsi"/>
          <w:bCs/>
          <w:sz w:val="28"/>
          <w:szCs w:val="28"/>
          <w:lang w:eastAsia="en-US"/>
        </w:rPr>
        <w:t xml:space="preserve"> </w:t>
      </w:r>
    </w:p>
    <w:p w14:paraId="684242C8" w14:textId="7669DA92" w:rsidR="00F70BCA" w:rsidRPr="00E954A7" w:rsidRDefault="00F70BCA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E954A7">
        <w:rPr>
          <w:rFonts w:eastAsiaTheme="minorHAnsi"/>
          <w:sz w:val="28"/>
          <w:szCs w:val="28"/>
          <w:lang w:eastAsia="en-US"/>
        </w:rPr>
        <w:t>3. Информация об итогах реализации инициативного проекта</w:t>
      </w:r>
      <w:r w:rsidR="00CD6628">
        <w:rPr>
          <w:rFonts w:eastAsiaTheme="minorHAnsi"/>
          <w:sz w:val="28"/>
          <w:szCs w:val="28"/>
          <w:lang w:eastAsia="en-US"/>
        </w:rPr>
        <w:t xml:space="preserve"> </w:t>
      </w:r>
      <w:r w:rsidR="00CD6628" w:rsidRPr="00CD6628">
        <w:rPr>
          <w:rFonts w:eastAsiaTheme="minorHAnsi"/>
          <w:sz w:val="28"/>
          <w:szCs w:val="28"/>
          <w:u w:val="single"/>
          <w:lang w:eastAsia="en-US"/>
        </w:rPr>
        <w:t>реализован</w:t>
      </w:r>
      <w:r w:rsidRPr="00CD6628">
        <w:rPr>
          <w:rFonts w:eastAsiaTheme="minorHAnsi"/>
          <w:sz w:val="28"/>
          <w:szCs w:val="28"/>
          <w:u w:val="single"/>
          <w:lang w:eastAsia="en-US"/>
        </w:rPr>
        <w:t>.</w:t>
      </w:r>
    </w:p>
    <w:p w14:paraId="5108E658" w14:textId="77777777" w:rsidR="00F70BCA" w:rsidRPr="00E954A7" w:rsidRDefault="00F70BCA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vertAlign w:val="superscript"/>
          <w:lang w:eastAsia="en-US"/>
        </w:rPr>
      </w:pPr>
      <w:r w:rsidRPr="00E954A7">
        <w:rPr>
          <w:rFonts w:eastAsiaTheme="minorHAnsi"/>
          <w:sz w:val="28"/>
          <w:szCs w:val="28"/>
          <w:vertAlign w:val="superscript"/>
          <w:lang w:eastAsia="en-US"/>
        </w:rPr>
        <w:t xml:space="preserve">                                                </w:t>
      </w:r>
      <w:r w:rsidRPr="00E954A7">
        <w:rPr>
          <w:rFonts w:eastAsiaTheme="minorHAnsi"/>
          <w:sz w:val="28"/>
          <w:szCs w:val="28"/>
          <w:vertAlign w:val="superscript"/>
          <w:lang w:eastAsia="en-US"/>
        </w:rPr>
        <w:tab/>
      </w:r>
      <w:r w:rsidRPr="00E954A7">
        <w:rPr>
          <w:rFonts w:eastAsiaTheme="minorHAnsi"/>
          <w:sz w:val="28"/>
          <w:szCs w:val="28"/>
          <w:vertAlign w:val="superscript"/>
          <w:lang w:eastAsia="en-US"/>
        </w:rPr>
        <w:tab/>
      </w:r>
      <w:r w:rsidRPr="00E954A7">
        <w:rPr>
          <w:rFonts w:eastAsiaTheme="minorHAnsi"/>
          <w:sz w:val="28"/>
          <w:szCs w:val="28"/>
          <w:vertAlign w:val="superscript"/>
          <w:lang w:eastAsia="en-US"/>
        </w:rPr>
        <w:tab/>
      </w:r>
      <w:r w:rsidRPr="00E954A7">
        <w:rPr>
          <w:rFonts w:eastAsiaTheme="minorHAnsi"/>
          <w:sz w:val="28"/>
          <w:szCs w:val="28"/>
          <w:vertAlign w:val="superscript"/>
          <w:lang w:eastAsia="en-US"/>
        </w:rPr>
        <w:tab/>
      </w:r>
      <w:r w:rsidRPr="00E954A7">
        <w:rPr>
          <w:rFonts w:eastAsiaTheme="minorHAnsi"/>
          <w:sz w:val="28"/>
          <w:szCs w:val="28"/>
          <w:vertAlign w:val="superscript"/>
          <w:lang w:eastAsia="en-US"/>
        </w:rPr>
        <w:tab/>
      </w:r>
      <w:r w:rsidRPr="00E954A7">
        <w:rPr>
          <w:rFonts w:eastAsiaTheme="minorHAnsi"/>
          <w:sz w:val="28"/>
          <w:szCs w:val="28"/>
          <w:vertAlign w:val="superscript"/>
          <w:lang w:eastAsia="en-US"/>
        </w:rPr>
        <w:tab/>
      </w:r>
      <w:r w:rsidRPr="00E954A7">
        <w:rPr>
          <w:rFonts w:eastAsiaTheme="minorHAnsi"/>
          <w:sz w:val="28"/>
          <w:szCs w:val="28"/>
          <w:vertAlign w:val="superscript"/>
          <w:lang w:eastAsia="en-US"/>
        </w:rPr>
        <w:tab/>
        <w:t xml:space="preserve">        (реализован/не реализован)</w:t>
      </w:r>
    </w:p>
    <w:p w14:paraId="5D79A931" w14:textId="46938FF8" w:rsidR="00F70BCA" w:rsidRPr="00CD6628" w:rsidRDefault="00F70BCA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u w:val="single"/>
          <w:lang w:eastAsia="en-US"/>
        </w:rPr>
      </w:pPr>
      <w:r w:rsidRPr="00E954A7">
        <w:rPr>
          <w:rFonts w:eastAsiaTheme="minorHAnsi"/>
          <w:sz w:val="28"/>
          <w:szCs w:val="28"/>
          <w:lang w:eastAsia="en-US"/>
        </w:rPr>
        <w:t>4.</w:t>
      </w:r>
      <w:r w:rsidRPr="00E954A7">
        <w:rPr>
          <w:rFonts w:eastAsiaTheme="minorHAnsi"/>
          <w:color w:val="000000" w:themeColor="text1"/>
          <w:kern w:val="2"/>
          <w:sz w:val="28"/>
          <w:szCs w:val="28"/>
          <w:lang w:eastAsia="en-US"/>
        </w:rPr>
        <w:t> </w:t>
      </w:r>
      <w:r w:rsidRPr="00E954A7">
        <w:rPr>
          <w:rFonts w:eastAsiaTheme="minorHAnsi"/>
          <w:sz w:val="28"/>
          <w:szCs w:val="28"/>
          <w:lang w:eastAsia="en-US"/>
        </w:rPr>
        <w:t xml:space="preserve">Даты начала и окончания реализации инициативного проекта: </w:t>
      </w:r>
      <w:r w:rsidR="00CD6628" w:rsidRPr="00B80F72">
        <w:rPr>
          <w:rFonts w:eastAsiaTheme="minorHAnsi"/>
          <w:sz w:val="28"/>
          <w:szCs w:val="28"/>
          <w:u w:val="single"/>
          <w:lang w:eastAsia="en-US"/>
        </w:rPr>
        <w:t xml:space="preserve">с </w:t>
      </w:r>
      <w:r w:rsidR="00A820BA">
        <w:rPr>
          <w:rFonts w:eastAsiaTheme="minorHAnsi"/>
          <w:sz w:val="28"/>
          <w:szCs w:val="28"/>
          <w:u w:val="single"/>
          <w:lang w:eastAsia="en-US"/>
        </w:rPr>
        <w:t>04</w:t>
      </w:r>
      <w:r w:rsidR="00CD6628" w:rsidRPr="00B80F72">
        <w:rPr>
          <w:rFonts w:eastAsiaTheme="minorHAnsi"/>
          <w:sz w:val="28"/>
          <w:szCs w:val="28"/>
          <w:u w:val="single"/>
          <w:lang w:eastAsia="en-US"/>
        </w:rPr>
        <w:t>.0</w:t>
      </w:r>
      <w:r w:rsidR="00A820BA">
        <w:rPr>
          <w:rFonts w:eastAsiaTheme="minorHAnsi"/>
          <w:sz w:val="28"/>
          <w:szCs w:val="28"/>
          <w:u w:val="single"/>
          <w:lang w:eastAsia="en-US"/>
        </w:rPr>
        <w:t>7</w:t>
      </w:r>
      <w:r w:rsidR="00CD6628" w:rsidRPr="00B80F72">
        <w:rPr>
          <w:rFonts w:eastAsiaTheme="minorHAnsi"/>
          <w:sz w:val="28"/>
          <w:szCs w:val="28"/>
          <w:u w:val="single"/>
          <w:lang w:eastAsia="en-US"/>
        </w:rPr>
        <w:t>.202</w:t>
      </w:r>
      <w:r w:rsidR="00387D97">
        <w:rPr>
          <w:rFonts w:eastAsiaTheme="minorHAnsi"/>
          <w:sz w:val="28"/>
          <w:szCs w:val="28"/>
          <w:u w:val="single"/>
          <w:lang w:eastAsia="en-US"/>
        </w:rPr>
        <w:t>4</w:t>
      </w:r>
      <w:bookmarkStart w:id="0" w:name="_GoBack"/>
      <w:bookmarkEnd w:id="0"/>
      <w:r w:rsidR="00CD6628" w:rsidRPr="00B80F72">
        <w:rPr>
          <w:rFonts w:eastAsiaTheme="minorHAnsi"/>
          <w:sz w:val="28"/>
          <w:szCs w:val="28"/>
          <w:u w:val="single"/>
          <w:lang w:eastAsia="en-US"/>
        </w:rPr>
        <w:t xml:space="preserve"> по </w:t>
      </w:r>
      <w:r w:rsidR="00A820BA">
        <w:rPr>
          <w:rFonts w:eastAsiaTheme="minorHAnsi"/>
          <w:sz w:val="28"/>
          <w:szCs w:val="28"/>
          <w:u w:val="single"/>
          <w:lang w:eastAsia="en-US"/>
        </w:rPr>
        <w:t>18</w:t>
      </w:r>
      <w:r w:rsidR="00CD6628" w:rsidRPr="00B80F72">
        <w:rPr>
          <w:rFonts w:eastAsiaTheme="minorHAnsi"/>
          <w:sz w:val="28"/>
          <w:szCs w:val="28"/>
          <w:u w:val="single"/>
          <w:lang w:eastAsia="en-US"/>
        </w:rPr>
        <w:t>.</w:t>
      </w:r>
      <w:r w:rsidR="00A820BA">
        <w:rPr>
          <w:rFonts w:eastAsiaTheme="minorHAnsi"/>
          <w:sz w:val="28"/>
          <w:szCs w:val="28"/>
          <w:u w:val="single"/>
          <w:lang w:eastAsia="en-US"/>
        </w:rPr>
        <w:t>10</w:t>
      </w:r>
      <w:r w:rsidR="00B80F72" w:rsidRPr="00B80F72">
        <w:rPr>
          <w:rFonts w:eastAsiaTheme="minorHAnsi"/>
          <w:sz w:val="28"/>
          <w:szCs w:val="28"/>
          <w:u w:val="single"/>
          <w:lang w:eastAsia="en-US"/>
        </w:rPr>
        <w:t>.202</w:t>
      </w:r>
      <w:r w:rsidR="00A820BA">
        <w:rPr>
          <w:rFonts w:eastAsiaTheme="minorHAnsi"/>
          <w:sz w:val="28"/>
          <w:szCs w:val="28"/>
          <w:u w:val="single"/>
          <w:lang w:eastAsia="en-US"/>
        </w:rPr>
        <w:t>4</w:t>
      </w:r>
      <w:r w:rsidRPr="00B80F72">
        <w:rPr>
          <w:rFonts w:eastAsiaTheme="minorHAnsi"/>
          <w:sz w:val="28"/>
          <w:szCs w:val="28"/>
          <w:u w:val="single"/>
          <w:lang w:eastAsia="en-US"/>
        </w:rPr>
        <w:t>.</w:t>
      </w:r>
    </w:p>
    <w:p w14:paraId="3DA18809" w14:textId="4093D8CC" w:rsidR="00F70BCA" w:rsidRPr="002E58BE" w:rsidRDefault="00F70BCA" w:rsidP="002E58BE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E954A7">
        <w:rPr>
          <w:rFonts w:eastAsiaTheme="minorHAnsi"/>
          <w:sz w:val="28"/>
          <w:szCs w:val="28"/>
          <w:lang w:eastAsia="en-US"/>
        </w:rPr>
        <w:t>4.1. Информация о причинах нарушения сроков реализации инициативного проекта, в случае если такой срок нарушен</w:t>
      </w:r>
      <w:r w:rsidR="002E58BE" w:rsidRPr="002E58BE">
        <w:rPr>
          <w:rFonts w:eastAsiaTheme="minorHAnsi"/>
          <w:sz w:val="28"/>
          <w:szCs w:val="28"/>
          <w:lang w:eastAsia="en-US"/>
        </w:rPr>
        <w:t xml:space="preserve">: </w:t>
      </w:r>
      <w:r w:rsidR="00A56CD2" w:rsidRPr="00A56CD2">
        <w:rPr>
          <w:rFonts w:eastAsiaTheme="minorHAnsi"/>
          <w:sz w:val="28"/>
          <w:szCs w:val="28"/>
          <w:u w:val="single"/>
          <w:lang w:eastAsia="en-US"/>
        </w:rPr>
        <w:t>не нарушен.</w:t>
      </w:r>
    </w:p>
    <w:p w14:paraId="34AC19C1" w14:textId="77777777" w:rsidR="00DA0B46" w:rsidRDefault="00DA0B46" w:rsidP="00DA0B46">
      <w:pPr>
        <w:suppressAutoHyphens/>
        <w:jc w:val="both"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>5</w:t>
      </w:r>
      <w:r w:rsidR="00344F6F" w:rsidRPr="00344F6F">
        <w:rPr>
          <w:rFonts w:eastAsiaTheme="minorHAnsi"/>
          <w:sz w:val="28"/>
          <w:szCs w:val="28"/>
          <w:lang w:eastAsia="en-US"/>
        </w:rPr>
        <w:t>.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sz w:val="28"/>
          <w:szCs w:val="28"/>
        </w:rPr>
        <w:t>Добровольное и</w:t>
      </w:r>
      <w:r w:rsidRPr="000A48E1">
        <w:rPr>
          <w:sz w:val="28"/>
          <w:szCs w:val="28"/>
        </w:rPr>
        <w:t xml:space="preserve">мущественное и (или) трудовое участие </w:t>
      </w:r>
      <w:r>
        <w:rPr>
          <w:sz w:val="28"/>
          <w:szCs w:val="28"/>
        </w:rPr>
        <w:t>жителей поселения, индивидуальных предпринимателей и юридических лиц, осуществляющих свою деятельность на территории поселения,</w:t>
      </w:r>
      <w:r w:rsidRPr="000A48E1">
        <w:rPr>
          <w:sz w:val="28"/>
          <w:szCs w:val="28"/>
        </w:rPr>
        <w:t xml:space="preserve"> в стоимостном выражении по средним рыночным ценам согласно документу, подтверждающему стоимость работ, услуг и (или) товаров, материалов и оборудования</w:t>
      </w:r>
      <w:r>
        <w:rPr>
          <w:sz w:val="28"/>
          <w:szCs w:val="28"/>
        </w:rPr>
        <w:t xml:space="preserve"> (заполняется при наличии)</w:t>
      </w:r>
      <w:r w:rsidRPr="000A48E1">
        <w:rPr>
          <w:sz w:val="28"/>
          <w:szCs w:val="28"/>
        </w:rPr>
        <w:t>:</w:t>
      </w:r>
    </w:p>
    <w:p w14:paraId="4964C11A" w14:textId="77777777" w:rsidR="00DA0B46" w:rsidRDefault="00DA0B46" w:rsidP="00DA0B46">
      <w:pPr>
        <w:suppressAutoHyphens/>
        <w:jc w:val="both"/>
        <w:rPr>
          <w:sz w:val="28"/>
          <w:szCs w:val="28"/>
        </w:rPr>
      </w:pPr>
    </w:p>
    <w:p w14:paraId="3950E0EE" w14:textId="77777777" w:rsidR="00DA0B46" w:rsidRPr="00716C8D" w:rsidRDefault="00DA0B46" w:rsidP="00DA0B46">
      <w:pPr>
        <w:suppressAutoHyphens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7FEF9CF" wp14:editId="0BC26AAC">
                <wp:simplePos x="0" y="0"/>
                <wp:positionH relativeFrom="column">
                  <wp:posOffset>-25935</wp:posOffset>
                </wp:positionH>
                <wp:positionV relativeFrom="paragraph">
                  <wp:posOffset>16811</wp:posOffset>
                </wp:positionV>
                <wp:extent cx="264695" cy="240631"/>
                <wp:effectExtent l="0" t="0" r="21590" b="26670"/>
                <wp:wrapNone/>
                <wp:docPr id="16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695" cy="2406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3C29A2" w14:textId="77777777" w:rsidR="00DA0B46" w:rsidRPr="000520B9" w:rsidRDefault="00DA0B46" w:rsidP="00DA0B46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" o:spid="_x0000_s1026" style="position:absolute;left:0;text-align:left;margin-left:-2.05pt;margin-top:1.3pt;width:20.85pt;height:18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">
                <v:textbox>
                  <w:txbxContent>
                    <w:p w14:paraId="003C29A2" w14:textId="77777777" w:rsidR="00DA0B46" w:rsidRPr="000520B9" w:rsidRDefault="00DA0B46" w:rsidP="00DA0B46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V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8"/>
          <w:szCs w:val="28"/>
        </w:rPr>
        <w:t xml:space="preserve">      </w:t>
      </w:r>
      <w:r w:rsidRPr="00716C8D">
        <w:rPr>
          <w:sz w:val="28"/>
          <w:szCs w:val="28"/>
        </w:rPr>
        <w:t>добровольное имущественное участие:</w:t>
      </w:r>
    </w:p>
    <w:p w14:paraId="6ED1E62C" w14:textId="77777777" w:rsidR="00DA0B46" w:rsidRPr="009873C2" w:rsidRDefault="00DA0B46" w:rsidP="00DA0B46">
      <w:pPr>
        <w:suppressAutoHyphens/>
        <w:jc w:val="both"/>
        <w:rPr>
          <w:sz w:val="14"/>
          <w:szCs w:val="14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976"/>
        <w:gridCol w:w="1560"/>
        <w:gridCol w:w="2013"/>
        <w:gridCol w:w="2835"/>
      </w:tblGrid>
      <w:tr w:rsidR="00DA0B46" w:rsidRPr="000A48E1" w14:paraId="63BE2B14" w14:textId="77777777" w:rsidTr="0055006B">
        <w:tc>
          <w:tcPr>
            <w:tcW w:w="534" w:type="dxa"/>
            <w:shd w:val="clear" w:color="auto" w:fill="auto"/>
            <w:vAlign w:val="center"/>
          </w:tcPr>
          <w:p w14:paraId="05780C6A" w14:textId="77777777" w:rsidR="00DA0B46" w:rsidRPr="000A48E1" w:rsidRDefault="00DA0B46" w:rsidP="0055006B">
            <w:pPr>
              <w:suppressAutoHyphens/>
              <w:spacing w:line="228" w:lineRule="auto"/>
              <w:jc w:val="center"/>
              <w:rPr>
                <w:sz w:val="28"/>
                <w:szCs w:val="28"/>
              </w:rPr>
            </w:pPr>
            <w:r w:rsidRPr="000A48E1">
              <w:rPr>
                <w:sz w:val="28"/>
                <w:szCs w:val="28"/>
              </w:rPr>
              <w:t>№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6980FDAC" w14:textId="77777777" w:rsidR="00DA0B46" w:rsidRPr="000A48E1" w:rsidRDefault="00DA0B46" w:rsidP="0055006B">
            <w:pPr>
              <w:suppressAutoHyphens/>
              <w:spacing w:line="22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материалов, оборудования</w:t>
            </w:r>
          </w:p>
        </w:tc>
        <w:tc>
          <w:tcPr>
            <w:tcW w:w="1560" w:type="dxa"/>
            <w:shd w:val="clear" w:color="auto" w:fill="auto"/>
          </w:tcPr>
          <w:p w14:paraId="14908E0C" w14:textId="77777777" w:rsidR="00DA0B46" w:rsidRPr="000A48E1" w:rsidRDefault="00DA0B46" w:rsidP="0055006B">
            <w:pPr>
              <w:suppressAutoHyphens/>
              <w:spacing w:line="23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Единица измерения</w:t>
            </w:r>
          </w:p>
        </w:tc>
        <w:tc>
          <w:tcPr>
            <w:tcW w:w="2013" w:type="dxa"/>
            <w:shd w:val="clear" w:color="auto" w:fill="auto"/>
          </w:tcPr>
          <w:p w14:paraId="08A61EAE" w14:textId="77777777" w:rsidR="00DA0B46" w:rsidRPr="000A48E1" w:rsidRDefault="00DA0B46" w:rsidP="0055006B">
            <w:pPr>
              <w:suppressAutoHyphens/>
              <w:spacing w:line="230" w:lineRule="auto"/>
              <w:jc w:val="center"/>
              <w:rPr>
                <w:sz w:val="28"/>
                <w:szCs w:val="28"/>
              </w:rPr>
            </w:pPr>
          </w:p>
          <w:p w14:paraId="67F3B527" w14:textId="77777777" w:rsidR="00DA0B46" w:rsidRDefault="00DA0B46" w:rsidP="0055006B">
            <w:pPr>
              <w:suppressAutoHyphens/>
              <w:spacing w:line="23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</w:t>
            </w:r>
          </w:p>
          <w:p w14:paraId="0B797F00" w14:textId="77777777" w:rsidR="00DA0B46" w:rsidRPr="000A48E1" w:rsidRDefault="00DA0B46" w:rsidP="0055006B">
            <w:pPr>
              <w:suppressAutoHyphens/>
              <w:spacing w:line="23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14:paraId="4F09D0B5" w14:textId="77777777" w:rsidR="00DA0B46" w:rsidRPr="000A48E1" w:rsidRDefault="00DA0B46" w:rsidP="0055006B">
            <w:pPr>
              <w:suppressAutoHyphens/>
              <w:spacing w:line="230" w:lineRule="auto"/>
              <w:jc w:val="center"/>
              <w:rPr>
                <w:sz w:val="28"/>
                <w:szCs w:val="28"/>
              </w:rPr>
            </w:pPr>
          </w:p>
          <w:p w14:paraId="469881F3" w14:textId="77777777" w:rsidR="00DA0B46" w:rsidRPr="000A48E1" w:rsidRDefault="00DA0B46" w:rsidP="0055006B">
            <w:pPr>
              <w:suppressAutoHyphens/>
              <w:spacing w:line="23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0A48E1">
              <w:rPr>
                <w:sz w:val="28"/>
                <w:szCs w:val="28"/>
              </w:rPr>
              <w:t>тоимость (руб.)</w:t>
            </w:r>
          </w:p>
        </w:tc>
      </w:tr>
      <w:tr w:rsidR="00DA0B46" w:rsidRPr="000A48E1" w14:paraId="1A86B6E4" w14:textId="77777777" w:rsidTr="0055006B">
        <w:tc>
          <w:tcPr>
            <w:tcW w:w="9918" w:type="dxa"/>
            <w:gridSpan w:val="5"/>
            <w:shd w:val="clear" w:color="auto" w:fill="auto"/>
          </w:tcPr>
          <w:p w14:paraId="11879C60" w14:textId="77777777" w:rsidR="00DA0B46" w:rsidRPr="000A48E1" w:rsidRDefault="00DA0B46" w:rsidP="0055006B">
            <w:pPr>
              <w:suppressAutoHyphens/>
              <w:spacing w:line="23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Жители с. Буготак</w:t>
            </w:r>
          </w:p>
        </w:tc>
      </w:tr>
      <w:tr w:rsidR="00DA0B46" w:rsidRPr="000A48E1" w14:paraId="65B2C3B3" w14:textId="77777777" w:rsidTr="0055006B">
        <w:tc>
          <w:tcPr>
            <w:tcW w:w="534" w:type="dxa"/>
            <w:shd w:val="clear" w:color="auto" w:fill="auto"/>
          </w:tcPr>
          <w:p w14:paraId="3D22FC28" w14:textId="77777777" w:rsidR="00DA0B46" w:rsidRPr="000A48E1" w:rsidRDefault="00DA0B46" w:rsidP="0055006B">
            <w:pPr>
              <w:suppressAutoHyphens/>
              <w:spacing w:line="228" w:lineRule="auto"/>
              <w:jc w:val="center"/>
              <w:rPr>
                <w:sz w:val="28"/>
                <w:szCs w:val="28"/>
              </w:rPr>
            </w:pPr>
            <w:r w:rsidRPr="000A48E1">
              <w:rPr>
                <w:sz w:val="28"/>
                <w:szCs w:val="28"/>
              </w:rPr>
              <w:t>1</w:t>
            </w:r>
          </w:p>
        </w:tc>
        <w:tc>
          <w:tcPr>
            <w:tcW w:w="2976" w:type="dxa"/>
            <w:shd w:val="clear" w:color="auto" w:fill="auto"/>
          </w:tcPr>
          <w:p w14:paraId="02304E45" w14:textId="77777777" w:rsidR="00DA0B46" w:rsidRPr="000A48E1" w:rsidRDefault="00DA0B46" w:rsidP="0055006B">
            <w:pPr>
              <w:suppressAutoHyphens/>
              <w:spacing w:line="23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Краска черная</w:t>
            </w:r>
          </w:p>
        </w:tc>
        <w:tc>
          <w:tcPr>
            <w:tcW w:w="1560" w:type="dxa"/>
            <w:shd w:val="clear" w:color="auto" w:fill="auto"/>
          </w:tcPr>
          <w:p w14:paraId="12376856" w14:textId="77777777" w:rsidR="00DA0B46" w:rsidRPr="000A48E1" w:rsidRDefault="00DA0B46" w:rsidP="0055006B">
            <w:pPr>
              <w:suppressAutoHyphens/>
              <w:spacing w:line="23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Кг</w:t>
            </w:r>
          </w:p>
        </w:tc>
        <w:tc>
          <w:tcPr>
            <w:tcW w:w="2013" w:type="dxa"/>
            <w:shd w:val="clear" w:color="auto" w:fill="auto"/>
          </w:tcPr>
          <w:p w14:paraId="72AA78B8" w14:textId="77777777" w:rsidR="00DA0B46" w:rsidRPr="000A48E1" w:rsidRDefault="00DA0B46" w:rsidP="0055006B">
            <w:pPr>
              <w:suppressAutoHyphens/>
              <w:spacing w:line="23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25,7</w:t>
            </w:r>
          </w:p>
        </w:tc>
        <w:tc>
          <w:tcPr>
            <w:tcW w:w="2835" w:type="dxa"/>
            <w:shd w:val="clear" w:color="auto" w:fill="auto"/>
          </w:tcPr>
          <w:p w14:paraId="10E614A5" w14:textId="77777777" w:rsidR="00DA0B46" w:rsidRPr="000A48E1" w:rsidRDefault="00DA0B46" w:rsidP="0055006B">
            <w:pPr>
              <w:suppressAutoHyphens/>
              <w:spacing w:line="23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7710,0</w:t>
            </w:r>
          </w:p>
        </w:tc>
      </w:tr>
      <w:tr w:rsidR="00DA0B46" w:rsidRPr="000A48E1" w14:paraId="0ACB7163" w14:textId="77777777" w:rsidTr="0055006B">
        <w:tc>
          <w:tcPr>
            <w:tcW w:w="534" w:type="dxa"/>
            <w:shd w:val="clear" w:color="auto" w:fill="auto"/>
          </w:tcPr>
          <w:p w14:paraId="160A87FE" w14:textId="77777777" w:rsidR="00DA0B46" w:rsidRPr="000A48E1" w:rsidRDefault="00DA0B46" w:rsidP="0055006B">
            <w:pPr>
              <w:suppressAutoHyphens/>
              <w:spacing w:line="228" w:lineRule="auto"/>
              <w:jc w:val="center"/>
              <w:rPr>
                <w:sz w:val="28"/>
                <w:szCs w:val="28"/>
              </w:rPr>
            </w:pPr>
            <w:r w:rsidRPr="000A48E1">
              <w:rPr>
                <w:sz w:val="28"/>
                <w:szCs w:val="28"/>
              </w:rPr>
              <w:t>2</w:t>
            </w:r>
          </w:p>
        </w:tc>
        <w:tc>
          <w:tcPr>
            <w:tcW w:w="2976" w:type="dxa"/>
            <w:shd w:val="clear" w:color="auto" w:fill="auto"/>
          </w:tcPr>
          <w:p w14:paraId="2D0FC635" w14:textId="77777777" w:rsidR="00DA0B46" w:rsidRPr="000A48E1" w:rsidRDefault="00DA0B46" w:rsidP="0055006B">
            <w:pPr>
              <w:suppressAutoHyphens/>
              <w:spacing w:line="23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Кисти малярные</w:t>
            </w:r>
          </w:p>
        </w:tc>
        <w:tc>
          <w:tcPr>
            <w:tcW w:w="1560" w:type="dxa"/>
            <w:shd w:val="clear" w:color="auto" w:fill="auto"/>
          </w:tcPr>
          <w:p w14:paraId="5133BC2A" w14:textId="77777777" w:rsidR="00DA0B46" w:rsidRPr="000A48E1" w:rsidRDefault="00DA0B46" w:rsidP="0055006B">
            <w:pPr>
              <w:suppressAutoHyphens/>
              <w:spacing w:line="23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Шт.</w:t>
            </w:r>
          </w:p>
        </w:tc>
        <w:tc>
          <w:tcPr>
            <w:tcW w:w="2013" w:type="dxa"/>
            <w:shd w:val="clear" w:color="auto" w:fill="auto"/>
          </w:tcPr>
          <w:p w14:paraId="48C67A17" w14:textId="77777777" w:rsidR="00DA0B46" w:rsidRPr="000A48E1" w:rsidRDefault="00DA0B46" w:rsidP="0055006B">
            <w:pPr>
              <w:suppressAutoHyphens/>
              <w:spacing w:line="23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2835" w:type="dxa"/>
            <w:shd w:val="clear" w:color="auto" w:fill="auto"/>
          </w:tcPr>
          <w:p w14:paraId="01468E3D" w14:textId="77777777" w:rsidR="00DA0B46" w:rsidRPr="000A48E1" w:rsidRDefault="00DA0B46" w:rsidP="0055006B">
            <w:pPr>
              <w:suppressAutoHyphens/>
              <w:spacing w:line="23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720,0</w:t>
            </w:r>
          </w:p>
        </w:tc>
      </w:tr>
      <w:tr w:rsidR="00DA0B46" w:rsidRPr="000A48E1" w14:paraId="21C79E1C" w14:textId="77777777" w:rsidTr="0055006B">
        <w:tc>
          <w:tcPr>
            <w:tcW w:w="7083" w:type="dxa"/>
            <w:gridSpan w:val="4"/>
            <w:tcBorders>
              <w:right w:val="single" w:sz="12" w:space="0" w:color="auto"/>
            </w:tcBorders>
            <w:shd w:val="clear" w:color="auto" w:fill="auto"/>
          </w:tcPr>
          <w:p w14:paraId="39C9916C" w14:textId="77777777" w:rsidR="00DA0B46" w:rsidRPr="000A48E1" w:rsidRDefault="00DA0B46" w:rsidP="0055006B">
            <w:pPr>
              <w:suppressAutoHyphens/>
              <w:spacing w:line="230" w:lineRule="auto"/>
              <w:jc w:val="both"/>
              <w:rPr>
                <w:sz w:val="28"/>
                <w:szCs w:val="28"/>
              </w:rPr>
            </w:pPr>
            <w:r w:rsidRPr="000A48E1">
              <w:rPr>
                <w:sz w:val="28"/>
                <w:szCs w:val="28"/>
              </w:rPr>
              <w:t>Общая стоимость: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4DCB2E5" w14:textId="77777777" w:rsidR="00DA0B46" w:rsidRPr="000A48E1" w:rsidRDefault="00DA0B46" w:rsidP="0055006B">
            <w:pPr>
              <w:suppressAutoHyphens/>
              <w:spacing w:line="23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8430,0</w:t>
            </w:r>
          </w:p>
        </w:tc>
      </w:tr>
    </w:tbl>
    <w:p w14:paraId="02096461" w14:textId="77777777" w:rsidR="00DA0B46" w:rsidRDefault="00DA0B46" w:rsidP="00DA0B46">
      <w:pPr>
        <w:suppressAutoHyphens/>
        <w:jc w:val="both"/>
        <w:rPr>
          <w:sz w:val="28"/>
          <w:szCs w:val="28"/>
        </w:rPr>
      </w:pPr>
    </w:p>
    <w:p w14:paraId="3D5C864D" w14:textId="77777777" w:rsidR="00DA0B46" w:rsidRDefault="00DA0B46" w:rsidP="00DA0B46">
      <w:pPr>
        <w:suppressAutoHyphens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C82EE53" wp14:editId="05FDB595">
                <wp:simplePos x="0" y="0"/>
                <wp:positionH relativeFrom="column">
                  <wp:posOffset>-10461</wp:posOffset>
                </wp:positionH>
                <wp:positionV relativeFrom="paragraph">
                  <wp:posOffset>12065</wp:posOffset>
                </wp:positionV>
                <wp:extent cx="304432" cy="240632"/>
                <wp:effectExtent l="0" t="0" r="19685" b="26670"/>
                <wp:wrapNone/>
                <wp:docPr id="17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432" cy="2406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B80498" w14:textId="77777777" w:rsidR="00DA0B46" w:rsidRPr="000520B9" w:rsidRDefault="00DA0B46" w:rsidP="00DA0B46">
                            <w:pPr>
                              <w:ind w:right="35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" o:spid="_x0000_s1027" style="position:absolute;left:0;text-align:left;margin-left:-.8pt;margin-top:.95pt;width:23.95pt;height:18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">
                <v:textbox>
                  <w:txbxContent>
                    <w:p w14:paraId="25B80498" w14:textId="77777777" w:rsidR="00DA0B46" w:rsidRPr="000520B9" w:rsidRDefault="00DA0B46" w:rsidP="00DA0B46">
                      <w:pPr>
                        <w:ind w:right="35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V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8"/>
          <w:szCs w:val="28"/>
        </w:rPr>
        <w:t xml:space="preserve">       трудовое участие:</w:t>
      </w:r>
    </w:p>
    <w:p w14:paraId="21990022" w14:textId="77777777" w:rsidR="00DA0B46" w:rsidRPr="00716C8D" w:rsidRDefault="00DA0B46" w:rsidP="00DA0B46">
      <w:pPr>
        <w:suppressAutoHyphens/>
        <w:spacing w:line="160" w:lineRule="exact"/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820"/>
        <w:gridCol w:w="1613"/>
        <w:gridCol w:w="2116"/>
        <w:gridCol w:w="2835"/>
      </w:tblGrid>
      <w:tr w:rsidR="00DA0B46" w:rsidRPr="000A48E1" w14:paraId="2C6FE237" w14:textId="77777777" w:rsidTr="0055006B">
        <w:tc>
          <w:tcPr>
            <w:tcW w:w="534" w:type="dxa"/>
            <w:shd w:val="clear" w:color="auto" w:fill="auto"/>
            <w:vAlign w:val="center"/>
          </w:tcPr>
          <w:p w14:paraId="05A6DFC3" w14:textId="77777777" w:rsidR="00DA0B46" w:rsidRPr="000A48E1" w:rsidRDefault="00DA0B46" w:rsidP="0055006B">
            <w:pPr>
              <w:suppressAutoHyphens/>
              <w:spacing w:line="228" w:lineRule="auto"/>
              <w:jc w:val="center"/>
              <w:rPr>
                <w:sz w:val="28"/>
                <w:szCs w:val="28"/>
              </w:rPr>
            </w:pPr>
            <w:r w:rsidRPr="000A48E1">
              <w:rPr>
                <w:sz w:val="28"/>
                <w:szCs w:val="28"/>
              </w:rPr>
              <w:t>№</w:t>
            </w:r>
          </w:p>
        </w:tc>
        <w:tc>
          <w:tcPr>
            <w:tcW w:w="2820" w:type="dxa"/>
            <w:shd w:val="clear" w:color="auto" w:fill="auto"/>
            <w:vAlign w:val="center"/>
          </w:tcPr>
          <w:p w14:paraId="6DE2F349" w14:textId="77777777" w:rsidR="00DA0B46" w:rsidRPr="000A48E1" w:rsidRDefault="00DA0B46" w:rsidP="0055006B">
            <w:pPr>
              <w:suppressAutoHyphens/>
              <w:spacing w:line="228" w:lineRule="auto"/>
              <w:jc w:val="center"/>
              <w:rPr>
                <w:sz w:val="28"/>
                <w:szCs w:val="28"/>
              </w:rPr>
            </w:pPr>
            <w:r w:rsidRPr="000A48E1">
              <w:rPr>
                <w:sz w:val="28"/>
                <w:szCs w:val="28"/>
              </w:rPr>
              <w:t>Виды работ</w:t>
            </w:r>
          </w:p>
        </w:tc>
        <w:tc>
          <w:tcPr>
            <w:tcW w:w="1613" w:type="dxa"/>
            <w:shd w:val="clear" w:color="auto" w:fill="auto"/>
          </w:tcPr>
          <w:p w14:paraId="369C213F" w14:textId="77777777" w:rsidR="00DA0B46" w:rsidRPr="000A48E1" w:rsidRDefault="00DA0B46" w:rsidP="0055006B">
            <w:pPr>
              <w:suppressAutoHyphens/>
              <w:spacing w:line="23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Единица </w:t>
            </w:r>
            <w:r w:rsidRPr="000A48E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измерения</w:t>
            </w:r>
          </w:p>
        </w:tc>
        <w:tc>
          <w:tcPr>
            <w:tcW w:w="2116" w:type="dxa"/>
            <w:shd w:val="clear" w:color="auto" w:fill="auto"/>
          </w:tcPr>
          <w:p w14:paraId="1EB42CC1" w14:textId="77777777" w:rsidR="00DA0B46" w:rsidRPr="009873C2" w:rsidRDefault="00DA0B46" w:rsidP="0055006B">
            <w:pPr>
              <w:suppressAutoHyphens/>
              <w:spacing w:line="230" w:lineRule="auto"/>
              <w:rPr>
                <w:sz w:val="16"/>
                <w:szCs w:val="16"/>
              </w:rPr>
            </w:pPr>
          </w:p>
          <w:p w14:paraId="0125AACE" w14:textId="77777777" w:rsidR="00DA0B46" w:rsidRPr="000A48E1" w:rsidRDefault="00DA0B46" w:rsidP="0055006B">
            <w:pPr>
              <w:suppressAutoHyphens/>
              <w:spacing w:line="23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Объем работ</w:t>
            </w:r>
          </w:p>
        </w:tc>
        <w:tc>
          <w:tcPr>
            <w:tcW w:w="2835" w:type="dxa"/>
            <w:shd w:val="clear" w:color="auto" w:fill="auto"/>
          </w:tcPr>
          <w:p w14:paraId="1D164747" w14:textId="77777777" w:rsidR="00DA0B46" w:rsidRPr="009873C2" w:rsidRDefault="00DA0B46" w:rsidP="0055006B">
            <w:pPr>
              <w:suppressAutoHyphens/>
              <w:spacing w:line="230" w:lineRule="auto"/>
              <w:jc w:val="center"/>
              <w:rPr>
                <w:sz w:val="16"/>
                <w:szCs w:val="16"/>
              </w:rPr>
            </w:pPr>
          </w:p>
          <w:p w14:paraId="7AB9293C" w14:textId="77777777" w:rsidR="00DA0B46" w:rsidRPr="000A48E1" w:rsidRDefault="00DA0B46" w:rsidP="0055006B">
            <w:pPr>
              <w:suppressAutoHyphens/>
              <w:spacing w:line="23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0A48E1">
              <w:rPr>
                <w:sz w:val="28"/>
                <w:szCs w:val="28"/>
              </w:rPr>
              <w:t>тоимость (руб.)</w:t>
            </w:r>
          </w:p>
        </w:tc>
      </w:tr>
      <w:tr w:rsidR="00DA0B46" w:rsidRPr="000A48E1" w14:paraId="2B600017" w14:textId="77777777" w:rsidTr="0055006B">
        <w:tc>
          <w:tcPr>
            <w:tcW w:w="9918" w:type="dxa"/>
            <w:gridSpan w:val="5"/>
            <w:shd w:val="clear" w:color="auto" w:fill="auto"/>
          </w:tcPr>
          <w:p w14:paraId="5B4619FE" w14:textId="77777777" w:rsidR="00DA0B46" w:rsidRPr="000A48E1" w:rsidRDefault="00DA0B46" w:rsidP="0055006B">
            <w:pPr>
              <w:suppressAutoHyphens/>
              <w:spacing w:line="23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Жители с. Буготак</w:t>
            </w:r>
          </w:p>
        </w:tc>
      </w:tr>
      <w:tr w:rsidR="00DA0B46" w:rsidRPr="000A48E1" w14:paraId="4D994416" w14:textId="77777777" w:rsidTr="0055006B">
        <w:tc>
          <w:tcPr>
            <w:tcW w:w="534" w:type="dxa"/>
            <w:shd w:val="clear" w:color="auto" w:fill="auto"/>
          </w:tcPr>
          <w:p w14:paraId="1CF02B87" w14:textId="77777777" w:rsidR="00DA0B46" w:rsidRPr="000A48E1" w:rsidRDefault="00DA0B46" w:rsidP="0055006B">
            <w:pPr>
              <w:suppressAutoHyphens/>
              <w:spacing w:line="228" w:lineRule="auto"/>
              <w:jc w:val="center"/>
              <w:rPr>
                <w:sz w:val="28"/>
                <w:szCs w:val="28"/>
              </w:rPr>
            </w:pPr>
            <w:r w:rsidRPr="000A48E1">
              <w:rPr>
                <w:sz w:val="28"/>
                <w:szCs w:val="28"/>
              </w:rPr>
              <w:t>1</w:t>
            </w:r>
          </w:p>
        </w:tc>
        <w:tc>
          <w:tcPr>
            <w:tcW w:w="2820" w:type="dxa"/>
            <w:shd w:val="clear" w:color="auto" w:fill="auto"/>
          </w:tcPr>
          <w:p w14:paraId="44C2A439" w14:textId="77777777" w:rsidR="00DA0B46" w:rsidRPr="000A48E1" w:rsidRDefault="00DA0B46" w:rsidP="0055006B">
            <w:pPr>
              <w:suppressAutoHyphens/>
              <w:spacing w:line="23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Окрашивание ограждения</w:t>
            </w:r>
          </w:p>
        </w:tc>
        <w:tc>
          <w:tcPr>
            <w:tcW w:w="1613" w:type="dxa"/>
            <w:shd w:val="clear" w:color="auto" w:fill="auto"/>
          </w:tcPr>
          <w:p w14:paraId="7A22F1CD" w14:textId="77777777" w:rsidR="00DA0B46" w:rsidRPr="000A48E1" w:rsidRDefault="00DA0B46" w:rsidP="0055006B">
            <w:pPr>
              <w:suppressAutoHyphens/>
              <w:spacing w:line="23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Кв.м.</w:t>
            </w:r>
          </w:p>
        </w:tc>
        <w:tc>
          <w:tcPr>
            <w:tcW w:w="2116" w:type="dxa"/>
            <w:shd w:val="clear" w:color="auto" w:fill="auto"/>
          </w:tcPr>
          <w:p w14:paraId="29A3302C" w14:textId="77777777" w:rsidR="00DA0B46" w:rsidRPr="000A48E1" w:rsidRDefault="00DA0B46" w:rsidP="0055006B">
            <w:pPr>
              <w:suppressAutoHyphens/>
              <w:spacing w:line="23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257</w:t>
            </w:r>
          </w:p>
        </w:tc>
        <w:tc>
          <w:tcPr>
            <w:tcW w:w="2835" w:type="dxa"/>
            <w:shd w:val="clear" w:color="auto" w:fill="auto"/>
          </w:tcPr>
          <w:p w14:paraId="747BD4A2" w14:textId="77777777" w:rsidR="00DA0B46" w:rsidRPr="000A48E1" w:rsidRDefault="00DA0B46" w:rsidP="0055006B">
            <w:pPr>
              <w:suppressAutoHyphens/>
              <w:spacing w:line="23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2570,0</w:t>
            </w:r>
          </w:p>
        </w:tc>
      </w:tr>
      <w:tr w:rsidR="00DA0B46" w:rsidRPr="000A48E1" w14:paraId="6E9F8004" w14:textId="77777777" w:rsidTr="0055006B">
        <w:tc>
          <w:tcPr>
            <w:tcW w:w="7083" w:type="dxa"/>
            <w:gridSpan w:val="4"/>
            <w:tcBorders>
              <w:right w:val="single" w:sz="12" w:space="0" w:color="auto"/>
            </w:tcBorders>
            <w:shd w:val="clear" w:color="auto" w:fill="auto"/>
          </w:tcPr>
          <w:p w14:paraId="0BD5D5CA" w14:textId="77777777" w:rsidR="00DA0B46" w:rsidRPr="000A48E1" w:rsidRDefault="00DA0B46" w:rsidP="0055006B">
            <w:pPr>
              <w:suppressAutoHyphens/>
              <w:spacing w:line="230" w:lineRule="auto"/>
              <w:jc w:val="both"/>
              <w:rPr>
                <w:sz w:val="28"/>
                <w:szCs w:val="28"/>
              </w:rPr>
            </w:pPr>
            <w:r w:rsidRPr="000A48E1">
              <w:rPr>
                <w:sz w:val="28"/>
                <w:szCs w:val="28"/>
              </w:rPr>
              <w:t>Общая стоимость: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5775909" w14:textId="77777777" w:rsidR="00DA0B46" w:rsidRPr="00C362F5" w:rsidRDefault="00DA0B46" w:rsidP="0055006B">
            <w:pPr>
              <w:suppressAutoHyphens/>
              <w:spacing w:line="230" w:lineRule="auto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2570,0</w:t>
            </w:r>
          </w:p>
        </w:tc>
      </w:tr>
    </w:tbl>
    <w:p w14:paraId="250EBBB3" w14:textId="2230D85E" w:rsidR="00344F6F" w:rsidRDefault="00344F6F" w:rsidP="00312A82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3D82FE19" w14:textId="25360DCF" w:rsidR="00DA0B46" w:rsidRDefault="00DA0B46" w:rsidP="00DA0B46">
      <w:pPr>
        <w:suppressAutoHyphens/>
        <w:spacing w:after="120"/>
        <w:ind w:right="-2"/>
        <w:jc w:val="both"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>6.</w:t>
      </w:r>
      <w:r w:rsidRPr="00DA0B46">
        <w:rPr>
          <w:sz w:val="28"/>
          <w:szCs w:val="28"/>
        </w:rPr>
        <w:t xml:space="preserve"> </w:t>
      </w:r>
      <w:r w:rsidRPr="000A48E1">
        <w:rPr>
          <w:sz w:val="28"/>
          <w:szCs w:val="28"/>
        </w:rPr>
        <w:t xml:space="preserve">Прогнозируемый объем </w:t>
      </w:r>
      <w:r>
        <w:rPr>
          <w:sz w:val="28"/>
          <w:szCs w:val="28"/>
        </w:rPr>
        <w:t>финансового обеспечения</w:t>
      </w:r>
      <w:r w:rsidRPr="000A48E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реализации </w:t>
      </w:r>
      <w:r w:rsidRPr="000A48E1">
        <w:rPr>
          <w:sz w:val="28"/>
          <w:szCs w:val="28"/>
        </w:rPr>
        <w:t>инициативного проекта</w:t>
      </w:r>
      <w:r>
        <w:rPr>
          <w:sz w:val="28"/>
          <w:szCs w:val="28"/>
        </w:rPr>
        <w:t xml:space="preserve"> </w:t>
      </w:r>
      <w:r w:rsidRPr="007C0D40">
        <w:rPr>
          <w:sz w:val="28"/>
          <w:szCs w:val="28"/>
          <w:u w:val="single"/>
        </w:rPr>
        <w:t>2</w:t>
      </w:r>
      <w:r>
        <w:rPr>
          <w:sz w:val="28"/>
          <w:szCs w:val="28"/>
          <w:u w:val="single"/>
        </w:rPr>
        <w:t xml:space="preserve"> 581 </w:t>
      </w:r>
      <w:r w:rsidRPr="007C0D40">
        <w:rPr>
          <w:sz w:val="28"/>
          <w:szCs w:val="28"/>
          <w:u w:val="single"/>
        </w:rPr>
        <w:t>368,60</w:t>
      </w:r>
      <w:r w:rsidRPr="000A48E1">
        <w:rPr>
          <w:sz w:val="28"/>
          <w:szCs w:val="28"/>
        </w:rPr>
        <w:t xml:space="preserve">  рублей, в том числе:</w:t>
      </w:r>
    </w:p>
    <w:p w14:paraId="655AC837" w14:textId="77777777" w:rsidR="00DA0B46" w:rsidRPr="000A48E1" w:rsidRDefault="00DA0B46" w:rsidP="00DA0B46">
      <w:pPr>
        <w:suppressAutoHyphens/>
        <w:spacing w:after="120"/>
        <w:ind w:right="-2"/>
        <w:jc w:val="both"/>
        <w:rPr>
          <w:sz w:val="28"/>
          <w:szCs w:val="28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6521"/>
        <w:gridCol w:w="2835"/>
      </w:tblGrid>
      <w:tr w:rsidR="00DA0B46" w:rsidRPr="00E67888" w14:paraId="19DF1E7F" w14:textId="77777777" w:rsidTr="0055006B">
        <w:tc>
          <w:tcPr>
            <w:tcW w:w="562" w:type="dxa"/>
            <w:shd w:val="clear" w:color="auto" w:fill="auto"/>
          </w:tcPr>
          <w:p w14:paraId="66BFDC97" w14:textId="77777777" w:rsidR="00DA0B46" w:rsidRPr="00E67888" w:rsidRDefault="00DA0B46" w:rsidP="0055006B">
            <w:pPr>
              <w:suppressAutoHyphens/>
              <w:spacing w:before="60" w:line="360" w:lineRule="exact"/>
              <w:ind w:hanging="120"/>
              <w:jc w:val="center"/>
              <w:rPr>
                <w:color w:val="000000"/>
                <w:sz w:val="28"/>
                <w:szCs w:val="28"/>
              </w:rPr>
            </w:pPr>
            <w:r w:rsidRPr="00E67888">
              <w:rPr>
                <w:color w:val="000000"/>
                <w:sz w:val="28"/>
                <w:szCs w:val="28"/>
              </w:rPr>
              <w:t>№</w:t>
            </w:r>
          </w:p>
        </w:tc>
        <w:tc>
          <w:tcPr>
            <w:tcW w:w="6521" w:type="dxa"/>
            <w:shd w:val="clear" w:color="auto" w:fill="auto"/>
          </w:tcPr>
          <w:p w14:paraId="697E7B4C" w14:textId="77777777" w:rsidR="00DA0B46" w:rsidRPr="00E67888" w:rsidRDefault="00DA0B46" w:rsidP="0055006B">
            <w:pPr>
              <w:suppressAutoHyphens/>
              <w:spacing w:before="60" w:after="120" w:line="360" w:lineRule="exact"/>
              <w:jc w:val="center"/>
              <w:rPr>
                <w:color w:val="000000"/>
                <w:sz w:val="28"/>
                <w:szCs w:val="28"/>
              </w:rPr>
            </w:pPr>
            <w:r w:rsidRPr="00E67888">
              <w:rPr>
                <w:color w:val="000000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2835" w:type="dxa"/>
            <w:shd w:val="clear" w:color="auto" w:fill="auto"/>
          </w:tcPr>
          <w:p w14:paraId="344D08C6" w14:textId="77777777" w:rsidR="00DA0B46" w:rsidRPr="00E67888" w:rsidRDefault="00DA0B46" w:rsidP="0055006B">
            <w:pPr>
              <w:suppressAutoHyphens/>
              <w:spacing w:before="60" w:after="120" w:line="360" w:lineRule="exact"/>
              <w:jc w:val="center"/>
              <w:rPr>
                <w:color w:val="000000"/>
                <w:sz w:val="28"/>
                <w:szCs w:val="28"/>
              </w:rPr>
            </w:pPr>
            <w:r w:rsidRPr="00E67888">
              <w:rPr>
                <w:color w:val="000000"/>
                <w:sz w:val="28"/>
                <w:szCs w:val="28"/>
              </w:rPr>
              <w:t xml:space="preserve">Показатель </w:t>
            </w:r>
          </w:p>
          <w:p w14:paraId="0A565891" w14:textId="77777777" w:rsidR="00DA0B46" w:rsidRPr="00E67888" w:rsidRDefault="00DA0B46" w:rsidP="0055006B">
            <w:pPr>
              <w:suppressAutoHyphens/>
              <w:spacing w:before="60" w:line="220" w:lineRule="exact"/>
              <w:jc w:val="center"/>
              <w:rPr>
                <w:color w:val="000000"/>
                <w:sz w:val="28"/>
                <w:szCs w:val="28"/>
              </w:rPr>
            </w:pPr>
            <w:r w:rsidRPr="00E67888">
              <w:rPr>
                <w:color w:val="000000"/>
                <w:sz w:val="28"/>
                <w:szCs w:val="28"/>
              </w:rPr>
              <w:t>(руб.)</w:t>
            </w:r>
          </w:p>
          <w:p w14:paraId="2D9074D7" w14:textId="77777777" w:rsidR="00DA0B46" w:rsidRPr="00E67888" w:rsidRDefault="00DA0B46" w:rsidP="0055006B">
            <w:pPr>
              <w:suppressAutoHyphens/>
              <w:spacing w:before="60" w:line="220" w:lineRule="exact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DA0B46" w:rsidRPr="00E67888" w14:paraId="5ADC64C5" w14:textId="77777777" w:rsidTr="0055006B">
        <w:tc>
          <w:tcPr>
            <w:tcW w:w="562" w:type="dxa"/>
            <w:shd w:val="clear" w:color="auto" w:fill="auto"/>
          </w:tcPr>
          <w:p w14:paraId="1FA19F11" w14:textId="77777777" w:rsidR="00DA0B46" w:rsidRPr="00E67888" w:rsidRDefault="00DA0B46" w:rsidP="0055006B">
            <w:pPr>
              <w:suppressAutoHyphens/>
              <w:spacing w:before="80" w:after="60" w:line="360" w:lineRule="exact"/>
              <w:jc w:val="center"/>
              <w:rPr>
                <w:color w:val="000000"/>
                <w:sz w:val="28"/>
                <w:szCs w:val="28"/>
              </w:rPr>
            </w:pPr>
            <w:r w:rsidRPr="00E67888">
              <w:rPr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6521" w:type="dxa"/>
            <w:shd w:val="clear" w:color="auto" w:fill="auto"/>
          </w:tcPr>
          <w:p w14:paraId="16601A1B" w14:textId="77777777" w:rsidR="00DA0B46" w:rsidRPr="00E67888" w:rsidRDefault="00DA0B46" w:rsidP="0055006B">
            <w:pPr>
              <w:suppressAutoHyphens/>
              <w:spacing w:before="80" w:after="60" w:line="360" w:lineRule="exact"/>
              <w:jc w:val="both"/>
              <w:rPr>
                <w:color w:val="000000"/>
                <w:sz w:val="28"/>
                <w:szCs w:val="28"/>
              </w:rPr>
            </w:pPr>
            <w:r w:rsidRPr="00E67888">
              <w:rPr>
                <w:color w:val="000000"/>
                <w:spacing w:val="3"/>
                <w:sz w:val="28"/>
                <w:szCs w:val="28"/>
              </w:rPr>
              <w:t>Субсидия из областного бюджета Новосибирской области</w:t>
            </w:r>
          </w:p>
        </w:tc>
        <w:tc>
          <w:tcPr>
            <w:tcW w:w="2835" w:type="dxa"/>
            <w:shd w:val="clear" w:color="auto" w:fill="auto"/>
          </w:tcPr>
          <w:p w14:paraId="7FD649DB" w14:textId="77777777" w:rsidR="00DA0B46" w:rsidRPr="00E67888" w:rsidRDefault="00DA0B46" w:rsidP="0055006B">
            <w:pPr>
              <w:suppressAutoHyphens/>
              <w:spacing w:before="80" w:after="60" w:line="360" w:lineRule="exac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1 952 368,60</w:t>
            </w:r>
          </w:p>
        </w:tc>
      </w:tr>
      <w:tr w:rsidR="00DA0B46" w:rsidRPr="00E67888" w14:paraId="4E7CEAF9" w14:textId="77777777" w:rsidTr="0055006B">
        <w:tc>
          <w:tcPr>
            <w:tcW w:w="562" w:type="dxa"/>
            <w:shd w:val="clear" w:color="auto" w:fill="auto"/>
          </w:tcPr>
          <w:p w14:paraId="5412D054" w14:textId="77777777" w:rsidR="00DA0B46" w:rsidRPr="00E67888" w:rsidRDefault="00DA0B46" w:rsidP="0055006B">
            <w:pPr>
              <w:suppressAutoHyphens/>
              <w:spacing w:before="80" w:after="60" w:line="360" w:lineRule="exact"/>
              <w:jc w:val="center"/>
              <w:rPr>
                <w:color w:val="000000"/>
                <w:sz w:val="28"/>
                <w:szCs w:val="28"/>
              </w:rPr>
            </w:pPr>
            <w:r w:rsidRPr="00E67888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6521" w:type="dxa"/>
            <w:shd w:val="clear" w:color="auto" w:fill="auto"/>
          </w:tcPr>
          <w:p w14:paraId="70CEFC88" w14:textId="77777777" w:rsidR="00DA0B46" w:rsidRPr="00E67888" w:rsidRDefault="00DA0B46" w:rsidP="0055006B">
            <w:pPr>
              <w:suppressAutoHyphens/>
              <w:spacing w:before="80" w:after="60" w:line="360" w:lineRule="exact"/>
              <w:jc w:val="both"/>
              <w:rPr>
                <w:color w:val="000000"/>
                <w:sz w:val="28"/>
                <w:szCs w:val="28"/>
              </w:rPr>
            </w:pPr>
            <w:r w:rsidRPr="00E67888">
              <w:rPr>
                <w:color w:val="000000"/>
                <w:sz w:val="28"/>
                <w:szCs w:val="28"/>
              </w:rPr>
              <w:t xml:space="preserve">Средства бюджета </w:t>
            </w:r>
            <w:r w:rsidRPr="00053C95">
              <w:rPr>
                <w:sz w:val="28"/>
                <w:szCs w:val="28"/>
              </w:rPr>
              <w:t>участника конкурсного отбора</w:t>
            </w:r>
          </w:p>
        </w:tc>
        <w:tc>
          <w:tcPr>
            <w:tcW w:w="2835" w:type="dxa"/>
            <w:shd w:val="clear" w:color="auto" w:fill="auto"/>
          </w:tcPr>
          <w:p w14:paraId="4FBADB53" w14:textId="77777777" w:rsidR="00DA0B46" w:rsidRPr="00E67888" w:rsidRDefault="00DA0B46" w:rsidP="0055006B">
            <w:pPr>
              <w:suppressAutoHyphens/>
              <w:spacing w:before="80" w:after="60" w:line="360" w:lineRule="exac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413 000,0</w:t>
            </w:r>
          </w:p>
        </w:tc>
      </w:tr>
      <w:tr w:rsidR="00DA0B46" w:rsidRPr="00E67888" w14:paraId="151990A0" w14:textId="77777777" w:rsidTr="0055006B">
        <w:trPr>
          <w:trHeight w:val="533"/>
        </w:trPr>
        <w:tc>
          <w:tcPr>
            <w:tcW w:w="562" w:type="dxa"/>
            <w:shd w:val="clear" w:color="auto" w:fill="auto"/>
          </w:tcPr>
          <w:p w14:paraId="294F3AE9" w14:textId="77777777" w:rsidR="00DA0B46" w:rsidRPr="00E67888" w:rsidRDefault="00DA0B46" w:rsidP="0055006B">
            <w:pPr>
              <w:suppressAutoHyphens/>
              <w:spacing w:before="80" w:after="60" w:line="360" w:lineRule="exact"/>
              <w:jc w:val="center"/>
              <w:rPr>
                <w:color w:val="000000"/>
                <w:sz w:val="28"/>
                <w:szCs w:val="28"/>
              </w:rPr>
            </w:pPr>
            <w:r w:rsidRPr="00E67888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6521" w:type="dxa"/>
            <w:shd w:val="clear" w:color="auto" w:fill="auto"/>
          </w:tcPr>
          <w:p w14:paraId="5F93B810" w14:textId="77777777" w:rsidR="00DA0B46" w:rsidRPr="00E67888" w:rsidRDefault="00DA0B46" w:rsidP="0055006B">
            <w:pPr>
              <w:suppressAutoHyphens/>
              <w:spacing w:before="80" w:after="60" w:line="360" w:lineRule="exact"/>
              <w:jc w:val="both"/>
              <w:rPr>
                <w:color w:val="000000"/>
                <w:sz w:val="28"/>
                <w:szCs w:val="28"/>
              </w:rPr>
            </w:pPr>
            <w:r w:rsidRPr="00E67888">
              <w:rPr>
                <w:color w:val="000000"/>
                <w:sz w:val="28"/>
                <w:szCs w:val="28"/>
              </w:rPr>
              <w:t>Инициативные платежи:</w:t>
            </w:r>
          </w:p>
        </w:tc>
        <w:tc>
          <w:tcPr>
            <w:tcW w:w="2835" w:type="dxa"/>
            <w:shd w:val="clear" w:color="auto" w:fill="auto"/>
          </w:tcPr>
          <w:p w14:paraId="4109193A" w14:textId="77777777" w:rsidR="00DA0B46" w:rsidRPr="00E67888" w:rsidRDefault="00DA0B46" w:rsidP="0055006B">
            <w:pPr>
              <w:suppressAutoHyphens/>
              <w:spacing w:before="80" w:after="60" w:line="360" w:lineRule="exac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216 000,0</w:t>
            </w:r>
          </w:p>
        </w:tc>
      </w:tr>
      <w:tr w:rsidR="00DA0B46" w:rsidRPr="00E67888" w14:paraId="2B0AFBA6" w14:textId="77777777" w:rsidTr="0055006B">
        <w:trPr>
          <w:trHeight w:val="413"/>
        </w:trPr>
        <w:tc>
          <w:tcPr>
            <w:tcW w:w="562" w:type="dxa"/>
            <w:shd w:val="clear" w:color="auto" w:fill="auto"/>
          </w:tcPr>
          <w:p w14:paraId="10CE19B4" w14:textId="77777777" w:rsidR="00DA0B46" w:rsidRPr="00E67888" w:rsidRDefault="00DA0B46" w:rsidP="0055006B">
            <w:pPr>
              <w:suppressAutoHyphens/>
              <w:spacing w:before="80" w:after="60" w:line="360" w:lineRule="exact"/>
              <w:jc w:val="center"/>
              <w:rPr>
                <w:color w:val="000000"/>
                <w:sz w:val="28"/>
                <w:szCs w:val="28"/>
              </w:rPr>
            </w:pPr>
            <w:r w:rsidRPr="00E67888">
              <w:rPr>
                <w:color w:val="000000"/>
                <w:sz w:val="28"/>
                <w:szCs w:val="28"/>
              </w:rPr>
              <w:t>а)</w:t>
            </w:r>
          </w:p>
        </w:tc>
        <w:tc>
          <w:tcPr>
            <w:tcW w:w="6521" w:type="dxa"/>
            <w:shd w:val="clear" w:color="auto" w:fill="auto"/>
          </w:tcPr>
          <w:p w14:paraId="4DBCBE1F" w14:textId="77777777" w:rsidR="00DA0B46" w:rsidRPr="00E67888" w:rsidRDefault="00DA0B46" w:rsidP="0055006B">
            <w:pPr>
              <w:suppressAutoHyphens/>
              <w:spacing w:before="80" w:after="60" w:line="360" w:lineRule="exact"/>
              <w:jc w:val="both"/>
              <w:rPr>
                <w:color w:val="000000"/>
                <w:sz w:val="28"/>
                <w:szCs w:val="28"/>
              </w:rPr>
            </w:pPr>
            <w:r w:rsidRPr="00E67888">
              <w:rPr>
                <w:color w:val="000000"/>
                <w:sz w:val="28"/>
                <w:szCs w:val="28"/>
              </w:rPr>
              <w:t>Денежные средства граждан</w:t>
            </w:r>
          </w:p>
        </w:tc>
        <w:tc>
          <w:tcPr>
            <w:tcW w:w="2835" w:type="dxa"/>
            <w:shd w:val="clear" w:color="auto" w:fill="auto"/>
          </w:tcPr>
          <w:p w14:paraId="5CD679C9" w14:textId="77777777" w:rsidR="00DA0B46" w:rsidRPr="000520B9" w:rsidRDefault="00DA0B46" w:rsidP="0055006B">
            <w:pPr>
              <w:suppressAutoHyphens/>
              <w:spacing w:before="80" w:after="60" w:line="360" w:lineRule="exac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216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  <w:lang w:val="en-US"/>
              </w:rPr>
              <w:t>000</w:t>
            </w:r>
            <w:r>
              <w:rPr>
                <w:color w:val="000000"/>
                <w:sz w:val="28"/>
                <w:szCs w:val="28"/>
              </w:rPr>
              <w:t>,0</w:t>
            </w:r>
          </w:p>
        </w:tc>
      </w:tr>
      <w:tr w:rsidR="00DA0B46" w:rsidRPr="00E67888" w14:paraId="370ECF34" w14:textId="77777777" w:rsidTr="0055006B">
        <w:tc>
          <w:tcPr>
            <w:tcW w:w="562" w:type="dxa"/>
            <w:shd w:val="clear" w:color="auto" w:fill="auto"/>
          </w:tcPr>
          <w:p w14:paraId="5F64CACC" w14:textId="77777777" w:rsidR="00DA0B46" w:rsidRPr="00E67888" w:rsidRDefault="00DA0B46" w:rsidP="0055006B">
            <w:pPr>
              <w:suppressAutoHyphens/>
              <w:spacing w:before="80" w:after="60" w:line="360" w:lineRule="exact"/>
              <w:jc w:val="center"/>
              <w:rPr>
                <w:color w:val="000000"/>
                <w:sz w:val="28"/>
                <w:szCs w:val="28"/>
              </w:rPr>
            </w:pPr>
            <w:r w:rsidRPr="00E67888">
              <w:rPr>
                <w:color w:val="000000"/>
                <w:sz w:val="28"/>
                <w:szCs w:val="28"/>
              </w:rPr>
              <w:t>б)</w:t>
            </w:r>
          </w:p>
        </w:tc>
        <w:tc>
          <w:tcPr>
            <w:tcW w:w="6521" w:type="dxa"/>
            <w:shd w:val="clear" w:color="auto" w:fill="auto"/>
          </w:tcPr>
          <w:p w14:paraId="38C4D67E" w14:textId="77777777" w:rsidR="00DA0B46" w:rsidRPr="00E67888" w:rsidRDefault="00DA0B46" w:rsidP="0055006B">
            <w:pPr>
              <w:suppressAutoHyphens/>
              <w:spacing w:before="80" w:after="60" w:line="360" w:lineRule="exact"/>
              <w:jc w:val="both"/>
              <w:rPr>
                <w:color w:val="000000"/>
                <w:sz w:val="28"/>
                <w:szCs w:val="28"/>
              </w:rPr>
            </w:pPr>
            <w:r w:rsidRPr="00E67888">
              <w:rPr>
                <w:color w:val="000000"/>
                <w:sz w:val="28"/>
                <w:szCs w:val="28"/>
              </w:rPr>
              <w:t>Денежные средства индивидуальных пре</w:t>
            </w:r>
            <w:r>
              <w:rPr>
                <w:color w:val="000000"/>
                <w:sz w:val="28"/>
                <w:szCs w:val="28"/>
              </w:rPr>
              <w:t>дпринимателей и юридических лиц (при наличии)</w:t>
            </w:r>
          </w:p>
        </w:tc>
        <w:tc>
          <w:tcPr>
            <w:tcW w:w="2835" w:type="dxa"/>
            <w:shd w:val="clear" w:color="auto" w:fill="auto"/>
          </w:tcPr>
          <w:p w14:paraId="72656634" w14:textId="77777777" w:rsidR="00DA0B46" w:rsidRPr="00E67888" w:rsidRDefault="00DA0B46" w:rsidP="0055006B">
            <w:pPr>
              <w:suppressAutoHyphens/>
              <w:spacing w:before="80" w:after="60" w:line="360" w:lineRule="exac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---</w:t>
            </w:r>
          </w:p>
        </w:tc>
      </w:tr>
    </w:tbl>
    <w:p w14:paraId="4E2FD089" w14:textId="77777777" w:rsidR="00DA0B46" w:rsidRDefault="00DA0B46" w:rsidP="00DA0B46">
      <w:pPr>
        <w:suppressAutoHyphens/>
        <w:spacing w:after="120"/>
        <w:jc w:val="both"/>
        <w:rPr>
          <w:sz w:val="28"/>
          <w:szCs w:val="28"/>
        </w:rPr>
      </w:pPr>
    </w:p>
    <w:tbl>
      <w:tblPr>
        <w:tblW w:w="973" w:type="pct"/>
        <w:tblInd w:w="10" w:type="dxa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45"/>
        <w:gridCol w:w="1765"/>
      </w:tblGrid>
      <w:tr w:rsidR="00344F6F" w:rsidRPr="00A56CD2" w14:paraId="06C05CAF" w14:textId="77777777" w:rsidTr="00DA0B46">
        <w:tc>
          <w:tcPr>
            <w:tcW w:w="609" w:type="pct"/>
          </w:tcPr>
          <w:p w14:paraId="4D8F0A0A" w14:textId="77777777" w:rsidR="00344F6F" w:rsidRDefault="00344F6F" w:rsidP="00DA0B46">
            <w:pPr>
              <w:spacing w:after="200" w:line="276" w:lineRule="auto"/>
              <w:rPr>
                <w:sz w:val="28"/>
                <w:szCs w:val="28"/>
              </w:rPr>
            </w:pPr>
          </w:p>
        </w:tc>
        <w:tc>
          <w:tcPr>
            <w:tcW w:w="4391" w:type="pct"/>
          </w:tcPr>
          <w:p w14:paraId="0380FEEC" w14:textId="77777777" w:rsidR="00344F6F" w:rsidRDefault="00344F6F" w:rsidP="00A56CD2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</w:p>
        </w:tc>
      </w:tr>
    </w:tbl>
    <w:p w14:paraId="4DE61C4F" w14:textId="77777777" w:rsidR="00344F6F" w:rsidRPr="00E954A7" w:rsidRDefault="00344F6F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040F82CD" w14:textId="53DD09D3" w:rsidR="00F70BCA" w:rsidRDefault="00DA0B46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7</w:t>
      </w:r>
      <w:r w:rsidR="00475B05">
        <w:rPr>
          <w:rFonts w:eastAsiaTheme="minorHAnsi"/>
          <w:sz w:val="28"/>
          <w:szCs w:val="28"/>
          <w:lang w:eastAsia="en-US"/>
        </w:rPr>
        <w:t>. Фотоматериалы</w:t>
      </w:r>
    </w:p>
    <w:p w14:paraId="2842D5D1" w14:textId="77777777" w:rsidR="00F57574" w:rsidRPr="00E954A7" w:rsidRDefault="00F57574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tbl>
      <w:tblPr>
        <w:tblStyle w:val="a3"/>
        <w:tblW w:w="5000" w:type="pct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78"/>
        <w:gridCol w:w="4770"/>
        <w:gridCol w:w="4771"/>
      </w:tblGrid>
      <w:tr w:rsidR="00F70BCA" w:rsidRPr="00E954A7" w14:paraId="5A75FE63" w14:textId="77777777" w:rsidTr="00CE2869">
        <w:tc>
          <w:tcPr>
            <w:tcW w:w="778" w:type="dxa"/>
          </w:tcPr>
          <w:p w14:paraId="6219B336" w14:textId="77777777" w:rsidR="00F70BCA" w:rsidRPr="00E954A7" w:rsidRDefault="00F70BCA" w:rsidP="00682EBD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E954A7">
              <w:rPr>
                <w:color w:val="000000" w:themeColor="text1"/>
              </w:rPr>
              <w:t>№</w:t>
            </w:r>
          </w:p>
          <w:p w14:paraId="0EFD0D0E" w14:textId="77777777" w:rsidR="00F70BCA" w:rsidRPr="00E954A7" w:rsidRDefault="00F70BCA" w:rsidP="00682EBD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rPr>
                <w:color w:val="000000" w:themeColor="text1"/>
              </w:rPr>
              <w:t>п/п</w:t>
            </w:r>
          </w:p>
        </w:tc>
        <w:tc>
          <w:tcPr>
            <w:tcW w:w="4770" w:type="dxa"/>
          </w:tcPr>
          <w:p w14:paraId="1CEA929A" w14:textId="247F3736" w:rsidR="00F70BCA" w:rsidRDefault="00F95B1F" w:rsidP="00682EBD">
            <w:pPr>
              <w:autoSpaceDE w:val="0"/>
              <w:autoSpaceDN w:val="0"/>
              <w:adjustRightInd w:val="0"/>
              <w:contextualSpacing/>
              <w:jc w:val="center"/>
            </w:pPr>
            <w:r>
              <w:t>Фотографии территории</w:t>
            </w:r>
          </w:p>
          <w:p w14:paraId="6E06E07B" w14:textId="77777777" w:rsidR="00F70BCA" w:rsidRDefault="00F70BCA" w:rsidP="00682EBD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t>до реализации</w:t>
            </w:r>
          </w:p>
          <w:p w14:paraId="18DEB3EA" w14:textId="77777777" w:rsidR="00F70BCA" w:rsidRPr="00E954A7" w:rsidRDefault="00F70BCA" w:rsidP="00682EBD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t>инициативного проекта</w:t>
            </w:r>
          </w:p>
        </w:tc>
        <w:tc>
          <w:tcPr>
            <w:tcW w:w="4771" w:type="dxa"/>
          </w:tcPr>
          <w:p w14:paraId="32A8DAC5" w14:textId="17D3ACD8" w:rsidR="00F70BCA" w:rsidRDefault="00F95B1F" w:rsidP="00682EBD">
            <w:pPr>
              <w:autoSpaceDE w:val="0"/>
              <w:autoSpaceDN w:val="0"/>
              <w:adjustRightInd w:val="0"/>
              <w:contextualSpacing/>
              <w:jc w:val="center"/>
            </w:pPr>
            <w:r>
              <w:t>Фотографии территории</w:t>
            </w:r>
          </w:p>
          <w:p w14:paraId="12DD8B57" w14:textId="77777777" w:rsidR="00F70BCA" w:rsidRDefault="00F70BCA" w:rsidP="00682EBD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t>после реализации</w:t>
            </w:r>
          </w:p>
          <w:p w14:paraId="58373EED" w14:textId="77777777" w:rsidR="00F70BCA" w:rsidRPr="00E954A7" w:rsidRDefault="00F70BCA" w:rsidP="00682EBD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t>инициативного проекта</w:t>
            </w:r>
          </w:p>
        </w:tc>
      </w:tr>
      <w:tr w:rsidR="00F70BCA" w:rsidRPr="00E954A7" w14:paraId="0317AEA3" w14:textId="77777777" w:rsidTr="00CE2869">
        <w:tc>
          <w:tcPr>
            <w:tcW w:w="778" w:type="dxa"/>
          </w:tcPr>
          <w:p w14:paraId="7BACF234" w14:textId="77777777" w:rsidR="00F70BCA" w:rsidRPr="00E954A7" w:rsidRDefault="00F70BCA" w:rsidP="00682EBD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t>1</w:t>
            </w:r>
            <w:r>
              <w:t>.</w:t>
            </w:r>
          </w:p>
        </w:tc>
        <w:tc>
          <w:tcPr>
            <w:tcW w:w="4770" w:type="dxa"/>
          </w:tcPr>
          <w:p w14:paraId="34D4B7B7" w14:textId="54680D0B" w:rsidR="00F70BCA" w:rsidRPr="00E954A7" w:rsidRDefault="00F57574" w:rsidP="00682EBD">
            <w:pPr>
              <w:autoSpaceDE w:val="0"/>
              <w:autoSpaceDN w:val="0"/>
              <w:adjustRightInd w:val="0"/>
              <w:contextualSpacing/>
              <w:jc w:val="both"/>
            </w:pPr>
            <w:r>
              <w:rPr>
                <w:noProof/>
              </w:rPr>
              <w:drawing>
                <wp:inline distT="0" distB="0" distL="0" distR="0" wp14:anchorId="36C931F1" wp14:editId="2859BC09">
                  <wp:extent cx="2941982" cy="2172174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865" cy="2173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1" w:type="dxa"/>
          </w:tcPr>
          <w:p w14:paraId="5F98C703" w14:textId="4224A514" w:rsidR="00F70BCA" w:rsidRPr="00E954A7" w:rsidRDefault="00F57574" w:rsidP="00682EBD">
            <w:pPr>
              <w:autoSpaceDE w:val="0"/>
              <w:autoSpaceDN w:val="0"/>
              <w:adjustRightInd w:val="0"/>
              <w:contextualSpacing/>
              <w:jc w:val="both"/>
            </w:pPr>
            <w:r>
              <w:rPr>
                <w:noProof/>
              </w:rPr>
              <w:drawing>
                <wp:inline distT="0" distB="0" distL="0" distR="0" wp14:anchorId="12DDB6C7" wp14:editId="3E0E9345">
                  <wp:extent cx="2600076" cy="2406148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2516" cy="2408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0BCA" w:rsidRPr="00E954A7" w14:paraId="45497B1B" w14:textId="77777777" w:rsidTr="00CE2869">
        <w:tc>
          <w:tcPr>
            <w:tcW w:w="778" w:type="dxa"/>
          </w:tcPr>
          <w:p w14:paraId="3E934FF3" w14:textId="77777777" w:rsidR="00F70BCA" w:rsidRPr="00E954A7" w:rsidRDefault="00F70BCA" w:rsidP="00682EBD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t>2</w:t>
            </w:r>
            <w:r>
              <w:t>.</w:t>
            </w:r>
          </w:p>
        </w:tc>
        <w:tc>
          <w:tcPr>
            <w:tcW w:w="4770" w:type="dxa"/>
          </w:tcPr>
          <w:p w14:paraId="346EE19E" w14:textId="13B5BC3E" w:rsidR="00F70BCA" w:rsidRPr="00E954A7" w:rsidRDefault="00F57574" w:rsidP="00682EBD">
            <w:pPr>
              <w:autoSpaceDE w:val="0"/>
              <w:autoSpaceDN w:val="0"/>
              <w:adjustRightInd w:val="0"/>
              <w:contextualSpacing/>
              <w:jc w:val="both"/>
            </w:pPr>
            <w:r>
              <w:rPr>
                <w:noProof/>
              </w:rPr>
              <w:drawing>
                <wp:inline distT="0" distB="0" distL="0" distR="0" wp14:anchorId="3E036114" wp14:editId="07842816">
                  <wp:extent cx="2988036" cy="2186609"/>
                  <wp:effectExtent l="0" t="0" r="3175" b="444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6145" cy="2185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1" w:type="dxa"/>
          </w:tcPr>
          <w:p w14:paraId="1CD227B1" w14:textId="7C2686F7" w:rsidR="00F70BCA" w:rsidRPr="00E954A7" w:rsidRDefault="00F57574" w:rsidP="00682EBD">
            <w:pPr>
              <w:autoSpaceDE w:val="0"/>
              <w:autoSpaceDN w:val="0"/>
              <w:adjustRightInd w:val="0"/>
              <w:contextualSpacing/>
              <w:jc w:val="both"/>
            </w:pPr>
            <w:r>
              <w:rPr>
                <w:noProof/>
              </w:rPr>
              <w:drawing>
                <wp:inline distT="0" distB="0" distL="0" distR="0" wp14:anchorId="6D149DA0" wp14:editId="4292F7E8">
                  <wp:extent cx="3029447" cy="2182557"/>
                  <wp:effectExtent l="0" t="0" r="0" b="825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031" cy="2186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0BCA" w:rsidRPr="00E954A7" w14:paraId="14665A20" w14:textId="77777777" w:rsidTr="00CE2869">
        <w:tc>
          <w:tcPr>
            <w:tcW w:w="778" w:type="dxa"/>
          </w:tcPr>
          <w:p w14:paraId="2F04916D" w14:textId="77777777" w:rsidR="00F70BCA" w:rsidRPr="00E954A7" w:rsidRDefault="00F70BCA" w:rsidP="00682EBD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lastRenderedPageBreak/>
              <w:t>3</w:t>
            </w:r>
            <w:r>
              <w:t>.</w:t>
            </w:r>
          </w:p>
        </w:tc>
        <w:tc>
          <w:tcPr>
            <w:tcW w:w="4770" w:type="dxa"/>
          </w:tcPr>
          <w:p w14:paraId="5D4BDB89" w14:textId="3C1B791A" w:rsidR="00F70BCA" w:rsidRPr="00E954A7" w:rsidRDefault="00F57574" w:rsidP="00682EBD">
            <w:pPr>
              <w:autoSpaceDE w:val="0"/>
              <w:autoSpaceDN w:val="0"/>
              <w:adjustRightInd w:val="0"/>
              <w:contextualSpacing/>
              <w:jc w:val="both"/>
            </w:pPr>
            <w:r>
              <w:rPr>
                <w:noProof/>
              </w:rPr>
              <w:drawing>
                <wp:inline distT="0" distB="0" distL="0" distR="0" wp14:anchorId="0501BABB" wp14:editId="2DE119D4">
                  <wp:extent cx="3015776" cy="2228790"/>
                  <wp:effectExtent l="0" t="0" r="0" b="63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0342" cy="223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1" w:type="dxa"/>
          </w:tcPr>
          <w:p w14:paraId="423207E9" w14:textId="1E519ED7" w:rsidR="00F70BCA" w:rsidRPr="00E954A7" w:rsidRDefault="00F57574" w:rsidP="00682EBD">
            <w:pPr>
              <w:autoSpaceDE w:val="0"/>
              <w:autoSpaceDN w:val="0"/>
              <w:adjustRightInd w:val="0"/>
              <w:contextualSpacing/>
              <w:jc w:val="both"/>
            </w:pPr>
            <w:r>
              <w:rPr>
                <w:noProof/>
              </w:rPr>
              <w:drawing>
                <wp:inline distT="0" distB="0" distL="0" distR="0" wp14:anchorId="3C475D0C" wp14:editId="06A77DBF">
                  <wp:extent cx="3061252" cy="2232827"/>
                  <wp:effectExtent l="0" t="0" r="635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5225" cy="223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842FBB" w14:textId="77777777" w:rsidR="00F70BCA" w:rsidRDefault="00F70BCA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lang w:eastAsia="en-US"/>
        </w:rPr>
      </w:pPr>
    </w:p>
    <w:tbl>
      <w:tblPr>
        <w:tblStyle w:val="a3"/>
        <w:tblW w:w="5000" w:type="pct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78"/>
        <w:gridCol w:w="4770"/>
        <w:gridCol w:w="4771"/>
      </w:tblGrid>
      <w:tr w:rsidR="00F57574" w:rsidRPr="00E954A7" w14:paraId="619B95F3" w14:textId="77777777" w:rsidTr="0055006B">
        <w:tc>
          <w:tcPr>
            <w:tcW w:w="778" w:type="dxa"/>
          </w:tcPr>
          <w:p w14:paraId="33EFD99F" w14:textId="77777777" w:rsidR="00F57574" w:rsidRPr="00E954A7" w:rsidRDefault="00F57574" w:rsidP="0055006B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E954A7">
              <w:rPr>
                <w:color w:val="000000" w:themeColor="text1"/>
              </w:rPr>
              <w:t>№</w:t>
            </w:r>
          </w:p>
          <w:p w14:paraId="137C8A06" w14:textId="77777777" w:rsidR="00F57574" w:rsidRPr="00E954A7" w:rsidRDefault="00F57574" w:rsidP="0055006B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rPr>
                <w:color w:val="000000" w:themeColor="text1"/>
              </w:rPr>
              <w:t>п/п</w:t>
            </w:r>
          </w:p>
        </w:tc>
        <w:tc>
          <w:tcPr>
            <w:tcW w:w="4770" w:type="dxa"/>
          </w:tcPr>
          <w:p w14:paraId="2BC7BE51" w14:textId="77777777" w:rsidR="00F57574" w:rsidRDefault="00F57574" w:rsidP="0055006B">
            <w:pPr>
              <w:autoSpaceDE w:val="0"/>
              <w:autoSpaceDN w:val="0"/>
              <w:adjustRightInd w:val="0"/>
              <w:contextualSpacing/>
              <w:jc w:val="center"/>
            </w:pPr>
            <w:r>
              <w:t>Фотографии территории</w:t>
            </w:r>
          </w:p>
          <w:p w14:paraId="404D9AE6" w14:textId="59EBF537" w:rsidR="00F57574" w:rsidRPr="00E954A7" w:rsidRDefault="00F57574" w:rsidP="00F57574">
            <w:pPr>
              <w:autoSpaceDE w:val="0"/>
              <w:autoSpaceDN w:val="0"/>
              <w:adjustRightInd w:val="0"/>
              <w:contextualSpacing/>
              <w:jc w:val="center"/>
            </w:pPr>
            <w:r>
              <w:t>Промежуточный период</w:t>
            </w:r>
          </w:p>
        </w:tc>
        <w:tc>
          <w:tcPr>
            <w:tcW w:w="4771" w:type="dxa"/>
          </w:tcPr>
          <w:p w14:paraId="7C3C4514" w14:textId="77777777" w:rsidR="00F57574" w:rsidRDefault="00F57574" w:rsidP="0055006B">
            <w:pPr>
              <w:autoSpaceDE w:val="0"/>
              <w:autoSpaceDN w:val="0"/>
              <w:adjustRightInd w:val="0"/>
              <w:contextualSpacing/>
              <w:jc w:val="center"/>
            </w:pPr>
            <w:r>
              <w:t>Фотографии территории</w:t>
            </w:r>
          </w:p>
          <w:p w14:paraId="2F32F87E" w14:textId="77777777" w:rsidR="00F57574" w:rsidRDefault="00F57574" w:rsidP="0055006B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t>после реализации</w:t>
            </w:r>
          </w:p>
          <w:p w14:paraId="5173C6B9" w14:textId="77777777" w:rsidR="00F57574" w:rsidRPr="00E954A7" w:rsidRDefault="00F57574" w:rsidP="0055006B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t>инициативного проекта</w:t>
            </w:r>
          </w:p>
        </w:tc>
      </w:tr>
      <w:tr w:rsidR="00F57574" w:rsidRPr="00E954A7" w14:paraId="61FF3585" w14:textId="77777777" w:rsidTr="0055006B">
        <w:tc>
          <w:tcPr>
            <w:tcW w:w="778" w:type="dxa"/>
          </w:tcPr>
          <w:p w14:paraId="28D476F3" w14:textId="77777777" w:rsidR="00F57574" w:rsidRPr="00E954A7" w:rsidRDefault="00F57574" w:rsidP="0055006B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t>1</w:t>
            </w:r>
            <w:r>
              <w:t>.</w:t>
            </w:r>
          </w:p>
        </w:tc>
        <w:tc>
          <w:tcPr>
            <w:tcW w:w="4770" w:type="dxa"/>
          </w:tcPr>
          <w:p w14:paraId="79E422CA" w14:textId="139FDB17" w:rsidR="00F57574" w:rsidRPr="00E954A7" w:rsidRDefault="00F57574" w:rsidP="0055006B">
            <w:pPr>
              <w:autoSpaceDE w:val="0"/>
              <w:autoSpaceDN w:val="0"/>
              <w:adjustRightInd w:val="0"/>
              <w:contextualSpacing/>
              <w:jc w:val="both"/>
            </w:pPr>
            <w:r>
              <w:rPr>
                <w:noProof/>
              </w:rPr>
              <w:drawing>
                <wp:inline distT="0" distB="0" distL="0" distR="0" wp14:anchorId="76A4B67A" wp14:editId="64199A2F">
                  <wp:extent cx="2957149" cy="224910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9632" cy="2250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1" w:type="dxa"/>
          </w:tcPr>
          <w:p w14:paraId="40178968" w14:textId="0B1CA579" w:rsidR="00F57574" w:rsidRPr="00E954A7" w:rsidRDefault="00F57574" w:rsidP="0055006B">
            <w:pPr>
              <w:autoSpaceDE w:val="0"/>
              <w:autoSpaceDN w:val="0"/>
              <w:adjustRightInd w:val="0"/>
              <w:contextualSpacing/>
              <w:jc w:val="both"/>
            </w:pPr>
            <w:r>
              <w:rPr>
                <w:noProof/>
              </w:rPr>
              <w:drawing>
                <wp:inline distT="0" distB="0" distL="0" distR="0" wp14:anchorId="6504D805" wp14:editId="151F0330">
                  <wp:extent cx="3012043" cy="1335819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476" cy="1336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574" w:rsidRPr="00E954A7" w14:paraId="6AC455EF" w14:textId="77777777" w:rsidTr="0055006B">
        <w:tc>
          <w:tcPr>
            <w:tcW w:w="778" w:type="dxa"/>
          </w:tcPr>
          <w:p w14:paraId="16B507E2" w14:textId="77777777" w:rsidR="00F57574" w:rsidRPr="00E954A7" w:rsidRDefault="00F57574" w:rsidP="0055006B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t>2</w:t>
            </w:r>
            <w:r>
              <w:t>.</w:t>
            </w:r>
          </w:p>
        </w:tc>
        <w:tc>
          <w:tcPr>
            <w:tcW w:w="4770" w:type="dxa"/>
          </w:tcPr>
          <w:p w14:paraId="39FC3767" w14:textId="2099AAC5" w:rsidR="00F57574" w:rsidRPr="00E954A7" w:rsidRDefault="00F57574" w:rsidP="0055006B">
            <w:pPr>
              <w:autoSpaceDE w:val="0"/>
              <w:autoSpaceDN w:val="0"/>
              <w:adjustRightInd w:val="0"/>
              <w:contextualSpacing/>
              <w:jc w:val="both"/>
            </w:pPr>
            <w:r>
              <w:rPr>
                <w:noProof/>
              </w:rPr>
              <w:drawing>
                <wp:inline distT="0" distB="0" distL="0" distR="0" wp14:anchorId="4238FDE4" wp14:editId="65280230">
                  <wp:extent cx="3050120" cy="2178658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303" cy="2181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1" w:type="dxa"/>
          </w:tcPr>
          <w:p w14:paraId="1BE63D24" w14:textId="5FFDAB41" w:rsidR="00F57574" w:rsidRPr="00E954A7" w:rsidRDefault="00F57574" w:rsidP="0055006B">
            <w:pPr>
              <w:autoSpaceDE w:val="0"/>
              <w:autoSpaceDN w:val="0"/>
              <w:adjustRightInd w:val="0"/>
              <w:contextualSpacing/>
              <w:jc w:val="both"/>
            </w:pPr>
            <w:r>
              <w:rPr>
                <w:noProof/>
              </w:rPr>
              <w:drawing>
                <wp:inline distT="0" distB="0" distL="0" distR="0" wp14:anchorId="219FB6FB" wp14:editId="13F1410A">
                  <wp:extent cx="2985920" cy="1359673"/>
                  <wp:effectExtent l="0" t="0" r="508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980" cy="1361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574" w:rsidRPr="00E954A7" w14:paraId="1492C9FF" w14:textId="77777777" w:rsidTr="0055006B">
        <w:tc>
          <w:tcPr>
            <w:tcW w:w="778" w:type="dxa"/>
          </w:tcPr>
          <w:p w14:paraId="09219316" w14:textId="77777777" w:rsidR="00F57574" w:rsidRPr="00E954A7" w:rsidRDefault="00F57574" w:rsidP="0055006B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t>3</w:t>
            </w:r>
            <w:r>
              <w:t>.</w:t>
            </w:r>
          </w:p>
        </w:tc>
        <w:tc>
          <w:tcPr>
            <w:tcW w:w="4770" w:type="dxa"/>
          </w:tcPr>
          <w:p w14:paraId="68145DA0" w14:textId="0D285D77" w:rsidR="00F57574" w:rsidRPr="00E954A7" w:rsidRDefault="00F57574" w:rsidP="0055006B">
            <w:pPr>
              <w:autoSpaceDE w:val="0"/>
              <w:autoSpaceDN w:val="0"/>
              <w:adjustRightInd w:val="0"/>
              <w:contextualSpacing/>
              <w:jc w:val="both"/>
            </w:pPr>
            <w:r>
              <w:rPr>
                <w:noProof/>
              </w:rPr>
              <w:drawing>
                <wp:inline distT="0" distB="0" distL="0" distR="0" wp14:anchorId="60965F91" wp14:editId="5F4731A5">
                  <wp:extent cx="2782009" cy="2197384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563" cy="2198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1" w:type="dxa"/>
          </w:tcPr>
          <w:p w14:paraId="7058AA86" w14:textId="7F929C73" w:rsidR="00F57574" w:rsidRPr="00E954A7" w:rsidRDefault="00F57574" w:rsidP="0055006B">
            <w:pPr>
              <w:autoSpaceDE w:val="0"/>
              <w:autoSpaceDN w:val="0"/>
              <w:adjustRightInd w:val="0"/>
              <w:contextualSpacing/>
              <w:jc w:val="both"/>
            </w:pPr>
            <w:r>
              <w:rPr>
                <w:noProof/>
              </w:rPr>
              <w:drawing>
                <wp:inline distT="0" distB="0" distL="0" distR="0" wp14:anchorId="3688E655" wp14:editId="4AFD8DD7">
                  <wp:extent cx="2981739" cy="1325150"/>
                  <wp:effectExtent l="0" t="0" r="0" b="889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0871" cy="1324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ACB748" w14:textId="77777777" w:rsidR="00344F6F" w:rsidRDefault="00344F6F" w:rsidP="00F57574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sectPr w:rsidR="00344F6F" w:rsidSect="00C35880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EF9E5F" w14:textId="77777777" w:rsidR="00AC7E75" w:rsidRDefault="00AC7E75" w:rsidP="00A56CD2">
      <w:r>
        <w:separator/>
      </w:r>
    </w:p>
  </w:endnote>
  <w:endnote w:type="continuationSeparator" w:id="0">
    <w:p w14:paraId="6749C50B" w14:textId="77777777" w:rsidR="00AC7E75" w:rsidRDefault="00AC7E75" w:rsidP="00A56C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2A3B6E" w14:textId="77777777" w:rsidR="00AC7E75" w:rsidRDefault="00AC7E75" w:rsidP="00A56CD2">
      <w:r>
        <w:separator/>
      </w:r>
    </w:p>
  </w:footnote>
  <w:footnote w:type="continuationSeparator" w:id="0">
    <w:p w14:paraId="53C4A533" w14:textId="77777777" w:rsidR="00AC7E75" w:rsidRDefault="00AC7E75" w:rsidP="00A56CD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0BCA"/>
    <w:rsid w:val="0007526F"/>
    <w:rsid w:val="00124237"/>
    <w:rsid w:val="002E58BE"/>
    <w:rsid w:val="00312A82"/>
    <w:rsid w:val="00344F6F"/>
    <w:rsid w:val="00387D97"/>
    <w:rsid w:val="00475B05"/>
    <w:rsid w:val="00503388"/>
    <w:rsid w:val="0064615A"/>
    <w:rsid w:val="0085464E"/>
    <w:rsid w:val="0088383E"/>
    <w:rsid w:val="00921E90"/>
    <w:rsid w:val="00923C06"/>
    <w:rsid w:val="00A27EF9"/>
    <w:rsid w:val="00A56CD2"/>
    <w:rsid w:val="00A820BA"/>
    <w:rsid w:val="00AC7E75"/>
    <w:rsid w:val="00B80F72"/>
    <w:rsid w:val="00BB58A0"/>
    <w:rsid w:val="00C35880"/>
    <w:rsid w:val="00C615A3"/>
    <w:rsid w:val="00CC13DB"/>
    <w:rsid w:val="00CD6628"/>
    <w:rsid w:val="00CE2869"/>
    <w:rsid w:val="00DA0B46"/>
    <w:rsid w:val="00F57574"/>
    <w:rsid w:val="00F70BCA"/>
    <w:rsid w:val="00F95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0C2D17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0B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F70BCA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F70BCA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3588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5880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footnote text"/>
    <w:basedOn w:val="a"/>
    <w:link w:val="a7"/>
    <w:uiPriority w:val="99"/>
    <w:semiHidden/>
    <w:unhideWhenUsed/>
    <w:rsid w:val="00A56CD2"/>
    <w:rPr>
      <w:rFonts w:ascii="Calibri" w:eastAsia="Calibri" w:hAnsi="Calibri"/>
      <w:lang w:eastAsia="en-US"/>
    </w:rPr>
  </w:style>
  <w:style w:type="character" w:customStyle="1" w:styleId="a7">
    <w:name w:val="Текст сноски Знак"/>
    <w:basedOn w:val="a0"/>
    <w:link w:val="a6"/>
    <w:uiPriority w:val="99"/>
    <w:semiHidden/>
    <w:rsid w:val="00A56CD2"/>
    <w:rPr>
      <w:rFonts w:ascii="Calibri" w:eastAsia="Calibri" w:hAnsi="Calibri" w:cs="Times New Roman"/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A56CD2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0B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F70BCA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F70BCA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3588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5880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footnote text"/>
    <w:basedOn w:val="a"/>
    <w:link w:val="a7"/>
    <w:uiPriority w:val="99"/>
    <w:semiHidden/>
    <w:unhideWhenUsed/>
    <w:rsid w:val="00A56CD2"/>
    <w:rPr>
      <w:rFonts w:ascii="Calibri" w:eastAsia="Calibri" w:hAnsi="Calibri"/>
      <w:lang w:eastAsia="en-US"/>
    </w:rPr>
  </w:style>
  <w:style w:type="character" w:customStyle="1" w:styleId="a7">
    <w:name w:val="Текст сноски Знак"/>
    <w:basedOn w:val="a0"/>
    <w:link w:val="a6"/>
    <w:uiPriority w:val="99"/>
    <w:semiHidden/>
    <w:rsid w:val="00A56CD2"/>
    <w:rPr>
      <w:rFonts w:ascii="Calibri" w:eastAsia="Calibri" w:hAnsi="Calibri" w:cs="Times New Roman"/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A56CD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340</Words>
  <Characters>1940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Чернов Александр Иванович</dc:creator>
  <cp:lastModifiedBy>User</cp:lastModifiedBy>
  <cp:revision>3</cp:revision>
  <dcterms:created xsi:type="dcterms:W3CDTF">2024-11-21T09:39:00Z</dcterms:created>
  <dcterms:modified xsi:type="dcterms:W3CDTF">2024-11-21T09:39:00Z</dcterms:modified>
</cp:coreProperties>
</file>